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4B718" w14:textId="77777777" w:rsidR="00F04D2E" w:rsidRPr="00E44A4D" w:rsidRDefault="00F04D2E" w:rsidP="00F04D2E">
      <w:pPr>
        <w:jc w:val="center"/>
        <w:rPr>
          <w:b/>
          <w:sz w:val="28"/>
          <w:szCs w:val="28"/>
          <w:lang w:val="ru-RU"/>
        </w:rPr>
      </w:pPr>
      <w:r w:rsidRPr="00E44A4D">
        <w:rPr>
          <w:b/>
          <w:w w:val="105"/>
          <w:sz w:val="28"/>
          <w:szCs w:val="28"/>
          <w:lang w:val="ru-RU"/>
        </w:rPr>
        <w:t>Регламент</w:t>
      </w:r>
    </w:p>
    <w:p w14:paraId="6440D1C2" w14:textId="77777777" w:rsidR="00F04D2E" w:rsidRPr="00624447" w:rsidRDefault="00F04D2E" w:rsidP="00F04D2E">
      <w:pPr>
        <w:pStyle w:val="a3"/>
        <w:spacing w:before="8"/>
        <w:jc w:val="center"/>
        <w:rPr>
          <w:b/>
          <w:w w:val="105"/>
          <w:sz w:val="28"/>
          <w:szCs w:val="28"/>
          <w:lang w:val="ru-RU"/>
        </w:rPr>
      </w:pPr>
      <w:r w:rsidRPr="00624447">
        <w:rPr>
          <w:b/>
          <w:w w:val="105"/>
          <w:sz w:val="28"/>
          <w:szCs w:val="28"/>
          <w:lang w:val="ru-RU"/>
        </w:rPr>
        <w:t xml:space="preserve">размещения текстов выпускных квалификационных работ обучающихся по образовательным программам высшего образования – программам бакалавриата, программам специалитета, программам магистратуры и научного доклада об основных результатах подготовленной научно-квалификационной работы (диссертации) обучающихся по образовательным программам высшего образования - программам подготовки научно-педагогических кадров в аспирантуре </w:t>
      </w:r>
    </w:p>
    <w:p w14:paraId="25BBF41A" w14:textId="77777777" w:rsidR="00F04D2E" w:rsidRPr="00624447" w:rsidRDefault="00F04D2E" w:rsidP="00F04D2E">
      <w:pPr>
        <w:pStyle w:val="a3"/>
        <w:spacing w:before="8"/>
        <w:jc w:val="center"/>
        <w:rPr>
          <w:b/>
          <w:w w:val="105"/>
          <w:sz w:val="28"/>
          <w:szCs w:val="28"/>
          <w:lang w:val="ru-RU"/>
        </w:rPr>
      </w:pPr>
      <w:r w:rsidRPr="00624447">
        <w:rPr>
          <w:b/>
          <w:w w:val="105"/>
          <w:sz w:val="28"/>
          <w:szCs w:val="28"/>
          <w:lang w:val="ru-RU"/>
        </w:rPr>
        <w:t>в Электронной библиотеки СВФУ</w:t>
      </w:r>
    </w:p>
    <w:p w14:paraId="369054E6" w14:textId="77777777" w:rsidR="00F04D2E" w:rsidRPr="00624447" w:rsidRDefault="00F04D2E" w:rsidP="00F04D2E">
      <w:pPr>
        <w:pStyle w:val="a3"/>
        <w:spacing w:before="8"/>
        <w:jc w:val="center"/>
        <w:rPr>
          <w:b/>
          <w:w w:val="105"/>
          <w:sz w:val="28"/>
          <w:szCs w:val="28"/>
          <w:lang w:val="ru-RU"/>
        </w:rPr>
      </w:pPr>
    </w:p>
    <w:p w14:paraId="5A15D205" w14:textId="77777777" w:rsidR="00F04D2E" w:rsidRPr="00624447" w:rsidRDefault="00F04D2E" w:rsidP="00F04D2E">
      <w:pPr>
        <w:pStyle w:val="a5"/>
        <w:numPr>
          <w:ilvl w:val="1"/>
          <w:numId w:val="4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proofErr w:type="spellStart"/>
      <w:r w:rsidRPr="00624447">
        <w:rPr>
          <w:b/>
          <w:w w:val="105"/>
          <w:sz w:val="28"/>
          <w:szCs w:val="28"/>
        </w:rPr>
        <w:t>Общие</w:t>
      </w:r>
      <w:proofErr w:type="spellEnd"/>
      <w:r w:rsidRPr="00624447">
        <w:rPr>
          <w:b/>
          <w:spacing w:val="5"/>
          <w:w w:val="105"/>
          <w:sz w:val="28"/>
          <w:szCs w:val="28"/>
        </w:rPr>
        <w:t xml:space="preserve"> </w:t>
      </w:r>
      <w:proofErr w:type="spellStart"/>
      <w:r w:rsidRPr="00624447">
        <w:rPr>
          <w:b/>
          <w:w w:val="105"/>
          <w:sz w:val="28"/>
          <w:szCs w:val="28"/>
        </w:rPr>
        <w:t>положения</w:t>
      </w:r>
      <w:proofErr w:type="spellEnd"/>
    </w:p>
    <w:p w14:paraId="1226FB30" w14:textId="77777777" w:rsidR="00F04D2E" w:rsidRDefault="00F04D2E" w:rsidP="00F04D2E">
      <w:pPr>
        <w:pStyle w:val="a5"/>
        <w:tabs>
          <w:tab w:val="left" w:pos="1536"/>
        </w:tabs>
        <w:ind w:left="0" w:right="82" w:firstLine="709"/>
        <w:jc w:val="both"/>
        <w:rPr>
          <w:sz w:val="28"/>
          <w:szCs w:val="28"/>
          <w:lang w:val="ru-RU"/>
        </w:rPr>
      </w:pPr>
    </w:p>
    <w:p w14:paraId="7C7F0D17" w14:textId="77777777" w:rsidR="00F04D2E" w:rsidRPr="00624447" w:rsidRDefault="00F04D2E" w:rsidP="00F04D2E">
      <w:pPr>
        <w:pStyle w:val="a5"/>
        <w:numPr>
          <w:ilvl w:val="1"/>
          <w:numId w:val="5"/>
        </w:numPr>
        <w:spacing w:before="1"/>
        <w:ind w:left="0" w:right="82" w:firstLine="567"/>
        <w:jc w:val="both"/>
        <w:rPr>
          <w:sz w:val="28"/>
          <w:szCs w:val="28"/>
          <w:lang w:val="ru-RU"/>
        </w:rPr>
      </w:pPr>
      <w:r w:rsidRPr="00832A43">
        <w:rPr>
          <w:sz w:val="28"/>
          <w:szCs w:val="28"/>
          <w:lang w:val="ru-RU"/>
        </w:rPr>
        <w:t xml:space="preserve">Настоящий «Регламент </w:t>
      </w:r>
      <w:r w:rsidRPr="00624447">
        <w:rPr>
          <w:bCs/>
          <w:w w:val="105"/>
          <w:sz w:val="28"/>
          <w:szCs w:val="28"/>
          <w:lang w:val="ru-RU"/>
        </w:rPr>
        <w:t>размещения текстов выпускных квалификационных работ обучающихся по образовательным программам высшего образования – программам бакалавриата, программам специалитета, программам магистратуры и научного доклада об основных результатах подготовленной научно-квалификационной работы (диссертации) обучающихся по образовательным программам высшего образования - программам подготовки научно-педагогических кадров в аспирантуре в Электронной библиотеки СВФУ</w:t>
      </w:r>
      <w:r w:rsidRPr="00624447">
        <w:rPr>
          <w:sz w:val="28"/>
          <w:szCs w:val="28"/>
          <w:lang w:val="ru-RU"/>
        </w:rPr>
        <w:t>» (далее - Регламент) разработан с целью установления порядка размещения в Электронной библиотеки СВФУ (далее- ЭБ СВФУ) выпускных квалификационных работ (далее – ВКР) и научных докладов об основных результатах подготовленной научно-квалификационной работы (диссертации) (далее – научных докладов)</w:t>
      </w:r>
      <w:r w:rsidRPr="00624447">
        <w:rPr>
          <w:lang w:val="ru-RU"/>
        </w:rPr>
        <w:t xml:space="preserve"> </w:t>
      </w:r>
      <w:r w:rsidRPr="00624447">
        <w:rPr>
          <w:sz w:val="28"/>
          <w:szCs w:val="28"/>
          <w:lang w:val="ru-RU"/>
        </w:rPr>
        <w:t>или аннотаций к ним обучающимися по направлениям подготовки высшего образования – программам бакалавриата, программам магистратуры,</w:t>
      </w:r>
      <w:r w:rsidRPr="00624447">
        <w:rPr>
          <w:spacing w:val="5"/>
          <w:sz w:val="28"/>
          <w:szCs w:val="28"/>
          <w:lang w:val="ru-RU"/>
        </w:rPr>
        <w:t xml:space="preserve"> программам </w:t>
      </w:r>
      <w:r w:rsidRPr="00624447">
        <w:rPr>
          <w:sz w:val="28"/>
          <w:szCs w:val="28"/>
          <w:lang w:val="ru-RU"/>
        </w:rPr>
        <w:t xml:space="preserve">специалитета, </w:t>
      </w:r>
      <w:r w:rsidRPr="00624447">
        <w:rPr>
          <w:bCs/>
          <w:w w:val="105"/>
          <w:sz w:val="28"/>
          <w:szCs w:val="28"/>
          <w:lang w:val="ru-RU"/>
        </w:rPr>
        <w:t>программам подготовки научно-педагогических кадров в аспирантуре.</w:t>
      </w:r>
    </w:p>
    <w:p w14:paraId="31263573" w14:textId="77777777" w:rsidR="00F04D2E" w:rsidRPr="00624447" w:rsidRDefault="00F04D2E" w:rsidP="00F04D2E">
      <w:pPr>
        <w:pStyle w:val="a5"/>
        <w:numPr>
          <w:ilvl w:val="1"/>
          <w:numId w:val="5"/>
        </w:numPr>
        <w:spacing w:before="1"/>
        <w:ind w:left="0" w:right="82" w:firstLine="567"/>
        <w:jc w:val="both"/>
        <w:rPr>
          <w:sz w:val="28"/>
          <w:szCs w:val="28"/>
          <w:lang w:val="ru-RU"/>
        </w:rPr>
      </w:pPr>
      <w:r w:rsidRPr="00624447">
        <w:rPr>
          <w:sz w:val="28"/>
          <w:szCs w:val="28"/>
          <w:lang w:val="ru-RU"/>
        </w:rPr>
        <w:t>Настоящий Регламент разработан в соответствии со следующими нормативными документами:</w:t>
      </w:r>
    </w:p>
    <w:p w14:paraId="21DD4DA1" w14:textId="77777777" w:rsidR="00F04D2E" w:rsidRDefault="00F04D2E" w:rsidP="00F04D2E">
      <w:pPr>
        <w:pStyle w:val="a5"/>
        <w:numPr>
          <w:ilvl w:val="0"/>
          <w:numId w:val="3"/>
        </w:numPr>
        <w:tabs>
          <w:tab w:val="left" w:pos="1162"/>
        </w:tabs>
        <w:ind w:left="0" w:right="82" w:firstLine="709"/>
        <w:jc w:val="both"/>
        <w:rPr>
          <w:sz w:val="28"/>
          <w:szCs w:val="28"/>
          <w:lang w:val="ru-RU"/>
        </w:rPr>
      </w:pPr>
      <w:r w:rsidRPr="00624447">
        <w:rPr>
          <w:sz w:val="28"/>
          <w:szCs w:val="28"/>
          <w:lang w:val="ru-RU"/>
        </w:rPr>
        <w:t>Федеральный закон Российской Федерации «Об образовании в Российской Федерации» № 273-ФЗ от 29.12.2012</w:t>
      </w:r>
      <w:r w:rsidRPr="001F21A1">
        <w:rPr>
          <w:sz w:val="28"/>
          <w:szCs w:val="28"/>
          <w:lang w:val="ru-RU"/>
        </w:rPr>
        <w:t xml:space="preserve"> </w:t>
      </w:r>
      <w:r w:rsidRPr="00624447">
        <w:rPr>
          <w:sz w:val="28"/>
          <w:szCs w:val="28"/>
          <w:lang w:val="ru-RU"/>
        </w:rPr>
        <w:t xml:space="preserve">г. (в ред. от </w:t>
      </w:r>
      <w:r w:rsidRPr="00624447">
        <w:rPr>
          <w:spacing w:val="-4"/>
          <w:sz w:val="28"/>
          <w:szCs w:val="28"/>
          <w:lang w:val="ru-RU"/>
        </w:rPr>
        <w:t>19.1</w:t>
      </w:r>
      <w:r w:rsidRPr="00624447">
        <w:rPr>
          <w:spacing w:val="-3"/>
          <w:sz w:val="28"/>
          <w:szCs w:val="28"/>
          <w:lang w:val="ru-RU"/>
        </w:rPr>
        <w:t>2.2016</w:t>
      </w:r>
      <w:r>
        <w:rPr>
          <w:spacing w:val="-3"/>
          <w:sz w:val="28"/>
          <w:szCs w:val="28"/>
          <w:lang w:val="ru-RU"/>
        </w:rPr>
        <w:t xml:space="preserve"> </w:t>
      </w:r>
      <w:r w:rsidRPr="00624447">
        <w:rPr>
          <w:spacing w:val="-3"/>
          <w:sz w:val="28"/>
          <w:szCs w:val="28"/>
          <w:lang w:val="ru-RU"/>
        </w:rPr>
        <w:t>г.)</w:t>
      </w:r>
      <w:r w:rsidRPr="00624447">
        <w:rPr>
          <w:sz w:val="28"/>
          <w:szCs w:val="28"/>
          <w:lang w:val="ru-RU"/>
        </w:rPr>
        <w:t>;</w:t>
      </w:r>
    </w:p>
    <w:p w14:paraId="41F7CC97" w14:textId="77777777" w:rsidR="00F04D2E" w:rsidRPr="001F21A1" w:rsidRDefault="00F04D2E" w:rsidP="00F04D2E">
      <w:pPr>
        <w:pStyle w:val="a5"/>
        <w:numPr>
          <w:ilvl w:val="0"/>
          <w:numId w:val="3"/>
        </w:numPr>
        <w:tabs>
          <w:tab w:val="left" w:pos="1162"/>
        </w:tabs>
        <w:ind w:left="0" w:right="82" w:firstLine="709"/>
        <w:jc w:val="both"/>
        <w:rPr>
          <w:sz w:val="28"/>
          <w:szCs w:val="28"/>
          <w:lang w:val="ru-RU"/>
        </w:rPr>
      </w:pPr>
      <w:r w:rsidRPr="00624447">
        <w:rPr>
          <w:sz w:val="28"/>
          <w:szCs w:val="28"/>
          <w:lang w:val="ru-RU"/>
        </w:rPr>
        <w:t>Федеральный закон Российской Федерации</w:t>
      </w:r>
      <w:r w:rsidRPr="001F21A1">
        <w:rPr>
          <w:sz w:val="28"/>
          <w:szCs w:val="28"/>
          <w:lang w:val="ru-RU"/>
        </w:rPr>
        <w:t xml:space="preserve"> </w:t>
      </w:r>
      <w:r w:rsidRPr="00563724">
        <w:rPr>
          <w:sz w:val="28"/>
          <w:szCs w:val="28"/>
          <w:lang w:val="ru-RU"/>
        </w:rPr>
        <w:t>«О государственной тайне»</w:t>
      </w:r>
      <w:r w:rsidRPr="001F21A1">
        <w:rPr>
          <w:sz w:val="28"/>
          <w:szCs w:val="28"/>
          <w:lang w:val="ru-RU"/>
        </w:rPr>
        <w:t xml:space="preserve"> от 21 июля 1993 г. № 5485-1;</w:t>
      </w:r>
    </w:p>
    <w:p w14:paraId="5A70920C" w14:textId="77777777" w:rsidR="00F04D2E" w:rsidRPr="00624447" w:rsidRDefault="00F04D2E" w:rsidP="00F04D2E">
      <w:pPr>
        <w:pStyle w:val="a5"/>
        <w:numPr>
          <w:ilvl w:val="0"/>
          <w:numId w:val="3"/>
        </w:numPr>
        <w:tabs>
          <w:tab w:val="left" w:pos="1268"/>
          <w:tab w:val="left" w:pos="7991"/>
        </w:tabs>
        <w:spacing w:before="4"/>
        <w:ind w:left="0" w:right="82" w:firstLine="709"/>
        <w:jc w:val="both"/>
        <w:rPr>
          <w:sz w:val="28"/>
          <w:szCs w:val="28"/>
          <w:lang w:val="ru-RU"/>
        </w:rPr>
      </w:pPr>
      <w:r w:rsidRPr="00624447">
        <w:rPr>
          <w:sz w:val="28"/>
          <w:szCs w:val="28"/>
          <w:lang w:val="ru-RU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специалитета, программам магистратуры, утверждённый приказом Министерства образования и науки РФ </w:t>
      </w:r>
      <w:r w:rsidRPr="00624447">
        <w:rPr>
          <w:spacing w:val="-15"/>
          <w:sz w:val="28"/>
          <w:szCs w:val="28"/>
          <w:lang w:val="ru-RU"/>
        </w:rPr>
        <w:t xml:space="preserve">от </w:t>
      </w:r>
      <w:r w:rsidRPr="00624447">
        <w:rPr>
          <w:spacing w:val="-8"/>
          <w:sz w:val="28"/>
          <w:szCs w:val="28"/>
          <w:lang w:val="ru-RU"/>
        </w:rPr>
        <w:t xml:space="preserve">29 </w:t>
      </w:r>
      <w:r w:rsidRPr="00624447">
        <w:rPr>
          <w:sz w:val="28"/>
          <w:szCs w:val="28"/>
          <w:lang w:val="ru-RU"/>
        </w:rPr>
        <w:t xml:space="preserve">июня 2015 г. № 636; </w:t>
      </w:r>
    </w:p>
    <w:p w14:paraId="2B9FC45B" w14:textId="77777777" w:rsidR="00F04D2E" w:rsidRPr="00624447" w:rsidRDefault="00F04D2E" w:rsidP="00F04D2E">
      <w:pPr>
        <w:pStyle w:val="a5"/>
        <w:numPr>
          <w:ilvl w:val="0"/>
          <w:numId w:val="3"/>
        </w:numPr>
        <w:tabs>
          <w:tab w:val="left" w:pos="1268"/>
          <w:tab w:val="left" w:pos="7991"/>
        </w:tabs>
        <w:spacing w:before="4"/>
        <w:ind w:left="0" w:right="82" w:firstLine="709"/>
        <w:jc w:val="both"/>
        <w:rPr>
          <w:sz w:val="28"/>
          <w:szCs w:val="28"/>
          <w:lang w:val="ru-RU"/>
        </w:rPr>
      </w:pPr>
      <w:r w:rsidRPr="00624447">
        <w:rPr>
          <w:sz w:val="28"/>
          <w:szCs w:val="28"/>
          <w:lang w:val="ru-RU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ассистентуры-стажировки, утвержденный приказом Министерства образования и науки РФ </w:t>
      </w:r>
      <w:r w:rsidRPr="00624447">
        <w:rPr>
          <w:spacing w:val="-15"/>
          <w:sz w:val="28"/>
          <w:szCs w:val="28"/>
          <w:lang w:val="ru-RU"/>
        </w:rPr>
        <w:t xml:space="preserve">от </w:t>
      </w:r>
      <w:r w:rsidRPr="00624447">
        <w:rPr>
          <w:spacing w:val="-8"/>
          <w:sz w:val="28"/>
          <w:szCs w:val="28"/>
          <w:lang w:val="ru-RU"/>
        </w:rPr>
        <w:t>18 марта</w:t>
      </w:r>
      <w:r w:rsidRPr="00624447">
        <w:rPr>
          <w:sz w:val="28"/>
          <w:szCs w:val="28"/>
          <w:lang w:val="ru-RU"/>
        </w:rPr>
        <w:t xml:space="preserve"> </w:t>
      </w:r>
      <w:r w:rsidRPr="00624447">
        <w:rPr>
          <w:sz w:val="28"/>
          <w:szCs w:val="28"/>
          <w:lang w:val="ru-RU"/>
        </w:rPr>
        <w:lastRenderedPageBreak/>
        <w:t xml:space="preserve">2016 г. № 227; </w:t>
      </w:r>
    </w:p>
    <w:p w14:paraId="2B3CA36A" w14:textId="77777777" w:rsidR="00F04D2E" w:rsidRPr="00624447" w:rsidRDefault="00F04D2E" w:rsidP="00F04D2E">
      <w:pPr>
        <w:pStyle w:val="a5"/>
        <w:numPr>
          <w:ilvl w:val="0"/>
          <w:numId w:val="3"/>
        </w:numPr>
        <w:tabs>
          <w:tab w:val="left" w:pos="1261"/>
          <w:tab w:val="left" w:pos="7999"/>
        </w:tabs>
        <w:spacing w:before="8"/>
        <w:ind w:left="0" w:right="82" w:firstLine="709"/>
        <w:jc w:val="both"/>
        <w:rPr>
          <w:sz w:val="28"/>
          <w:szCs w:val="28"/>
          <w:lang w:val="ru-RU"/>
        </w:rPr>
      </w:pPr>
      <w:r w:rsidRPr="00624447">
        <w:rPr>
          <w:sz w:val="28"/>
          <w:szCs w:val="28"/>
          <w:lang w:val="ru-RU"/>
        </w:rPr>
        <w:t>Локальные нормативные акты СВФУ по учебно-методической работе.</w:t>
      </w:r>
    </w:p>
    <w:p w14:paraId="5055D081" w14:textId="77777777" w:rsidR="00F04D2E" w:rsidRPr="00624447" w:rsidRDefault="00F04D2E" w:rsidP="00F04D2E">
      <w:pPr>
        <w:pStyle w:val="a5"/>
        <w:numPr>
          <w:ilvl w:val="1"/>
          <w:numId w:val="5"/>
        </w:numPr>
        <w:ind w:left="0" w:right="82" w:firstLine="567"/>
        <w:jc w:val="both"/>
        <w:rPr>
          <w:sz w:val="28"/>
          <w:szCs w:val="28"/>
          <w:lang w:val="ru-RU"/>
        </w:rPr>
      </w:pPr>
      <w:r w:rsidRPr="00624447">
        <w:rPr>
          <w:sz w:val="28"/>
          <w:szCs w:val="28"/>
          <w:lang w:val="ru-RU"/>
        </w:rPr>
        <w:t>Настоящий Регламент определяет совокупность требований к размещению текстов ВКР и научных докладов обучающимися в ЭБ СВФУ, проверке ее содержания на объем заимствования в системе «Антиплагиат», выявлению неправомочных заимствований.</w:t>
      </w:r>
    </w:p>
    <w:p w14:paraId="072CCB25" w14:textId="77777777" w:rsidR="00F04D2E" w:rsidRPr="00624447" w:rsidRDefault="00F04D2E" w:rsidP="00F04D2E">
      <w:pPr>
        <w:pStyle w:val="a5"/>
        <w:numPr>
          <w:ilvl w:val="1"/>
          <w:numId w:val="5"/>
        </w:numPr>
        <w:ind w:left="0" w:right="82" w:firstLine="567"/>
        <w:jc w:val="both"/>
        <w:rPr>
          <w:sz w:val="28"/>
          <w:szCs w:val="28"/>
          <w:lang w:val="ru-RU"/>
        </w:rPr>
      </w:pPr>
      <w:r w:rsidRPr="00624447">
        <w:rPr>
          <w:w w:val="110"/>
          <w:sz w:val="28"/>
          <w:szCs w:val="28"/>
          <w:lang w:val="ru-RU"/>
        </w:rPr>
        <w:t xml:space="preserve">Настоящий Регламент обязателен для применения всеми учебными подразделениями университета, включая филиалы при размещении текстов </w:t>
      </w:r>
      <w:r w:rsidRPr="00624447">
        <w:rPr>
          <w:sz w:val="28"/>
          <w:szCs w:val="28"/>
          <w:lang w:val="ru-RU"/>
        </w:rPr>
        <w:t xml:space="preserve">выпускных квалификационных работ и научных докладов </w:t>
      </w:r>
      <w:r>
        <w:rPr>
          <w:sz w:val="28"/>
          <w:szCs w:val="28"/>
          <w:lang w:val="ru-RU"/>
        </w:rPr>
        <w:t xml:space="preserve">выпускников университета </w:t>
      </w:r>
      <w:r w:rsidRPr="00624447">
        <w:rPr>
          <w:w w:val="110"/>
          <w:sz w:val="28"/>
          <w:szCs w:val="28"/>
          <w:lang w:val="ru-RU"/>
        </w:rPr>
        <w:t>в</w:t>
      </w:r>
      <w:r w:rsidRPr="00624447">
        <w:rPr>
          <w:spacing w:val="-17"/>
          <w:w w:val="110"/>
          <w:sz w:val="28"/>
          <w:szCs w:val="28"/>
          <w:lang w:val="ru-RU"/>
        </w:rPr>
        <w:t xml:space="preserve"> </w:t>
      </w:r>
      <w:r w:rsidRPr="00624447">
        <w:rPr>
          <w:w w:val="110"/>
          <w:sz w:val="28"/>
          <w:szCs w:val="28"/>
          <w:lang w:val="ru-RU"/>
        </w:rPr>
        <w:t>ЭБ СВФУ.</w:t>
      </w:r>
    </w:p>
    <w:p w14:paraId="5C79FB98" w14:textId="77777777" w:rsidR="00F04D2E" w:rsidRPr="00624447" w:rsidRDefault="00F04D2E" w:rsidP="00F04D2E">
      <w:pPr>
        <w:pStyle w:val="a5"/>
        <w:numPr>
          <w:ilvl w:val="1"/>
          <w:numId w:val="5"/>
        </w:numPr>
        <w:ind w:left="0" w:right="82" w:firstLine="567"/>
        <w:jc w:val="both"/>
        <w:rPr>
          <w:sz w:val="28"/>
          <w:szCs w:val="28"/>
          <w:lang w:val="ru-RU"/>
        </w:rPr>
      </w:pPr>
      <w:r w:rsidRPr="00624447">
        <w:rPr>
          <w:sz w:val="28"/>
          <w:szCs w:val="28"/>
          <w:lang w:val="ru-RU"/>
        </w:rPr>
        <w:t>Размещение текстов ВКР и научного доклада в ЭБ СВФУ осуществляется в целях выполнения требований к процедуре государственной итоговой аттестации обучающихся по образовательным программам высшего образования и формирования базы данных текстов</w:t>
      </w:r>
      <w:r w:rsidRPr="00624447">
        <w:rPr>
          <w:spacing w:val="10"/>
          <w:sz w:val="28"/>
          <w:szCs w:val="28"/>
          <w:lang w:val="ru-RU"/>
        </w:rPr>
        <w:t xml:space="preserve"> </w:t>
      </w:r>
      <w:r w:rsidRPr="00624447">
        <w:rPr>
          <w:sz w:val="28"/>
          <w:szCs w:val="28"/>
          <w:lang w:val="ru-RU"/>
        </w:rPr>
        <w:t>ВКР и научных докладов.</w:t>
      </w:r>
    </w:p>
    <w:p w14:paraId="4EB5D60D" w14:textId="77777777" w:rsidR="00F04D2E" w:rsidRPr="00624447" w:rsidRDefault="00F04D2E" w:rsidP="00F04D2E">
      <w:pPr>
        <w:pStyle w:val="a5"/>
        <w:numPr>
          <w:ilvl w:val="1"/>
          <w:numId w:val="5"/>
        </w:numPr>
        <w:ind w:left="0" w:right="82" w:firstLine="567"/>
        <w:jc w:val="both"/>
        <w:rPr>
          <w:sz w:val="28"/>
          <w:szCs w:val="28"/>
          <w:lang w:val="ru-RU"/>
        </w:rPr>
      </w:pPr>
      <w:r w:rsidRPr="00624447">
        <w:rPr>
          <w:sz w:val="28"/>
          <w:szCs w:val="28"/>
          <w:lang w:val="ru-RU"/>
        </w:rPr>
        <w:t>Регламент распространяется на выпускников головного вуза и филиалов, завершающих обучение по образовательным программам высшего образования всех форм обучения.</w:t>
      </w:r>
      <w:bookmarkStart w:id="0" w:name="Рисунок_(4)"/>
      <w:bookmarkEnd w:id="0"/>
    </w:p>
    <w:p w14:paraId="30E196C7" w14:textId="77777777" w:rsidR="00F04D2E" w:rsidRPr="00624447" w:rsidRDefault="00F04D2E" w:rsidP="00F04D2E">
      <w:pPr>
        <w:pStyle w:val="a5"/>
        <w:numPr>
          <w:ilvl w:val="1"/>
          <w:numId w:val="5"/>
        </w:numPr>
        <w:ind w:left="0" w:right="82" w:firstLine="567"/>
        <w:jc w:val="both"/>
        <w:rPr>
          <w:sz w:val="28"/>
          <w:szCs w:val="28"/>
          <w:lang w:val="ru-RU"/>
        </w:rPr>
      </w:pPr>
      <w:r w:rsidRPr="00624447">
        <w:rPr>
          <w:w w:val="110"/>
          <w:sz w:val="28"/>
          <w:szCs w:val="28"/>
          <w:lang w:val="ru-RU"/>
        </w:rPr>
        <w:t>Обязательному размещению в ЭБ СВФУ подлежат ВКР и научные доклады</w:t>
      </w:r>
      <w:r w:rsidRPr="001F21A1">
        <w:rPr>
          <w:w w:val="110"/>
          <w:sz w:val="28"/>
          <w:szCs w:val="28"/>
          <w:lang w:val="ru-RU"/>
        </w:rPr>
        <w:t xml:space="preserve"> вы</w:t>
      </w:r>
      <w:r>
        <w:rPr>
          <w:w w:val="110"/>
          <w:sz w:val="28"/>
          <w:szCs w:val="28"/>
          <w:lang w:val="ru-RU"/>
        </w:rPr>
        <w:t>пускников</w:t>
      </w:r>
      <w:r w:rsidRPr="00624447">
        <w:rPr>
          <w:w w:val="110"/>
          <w:sz w:val="28"/>
          <w:szCs w:val="28"/>
          <w:lang w:val="ru-RU"/>
        </w:rPr>
        <w:t xml:space="preserve">, </w:t>
      </w:r>
      <w:r>
        <w:rPr>
          <w:w w:val="110"/>
          <w:sz w:val="28"/>
          <w:szCs w:val="28"/>
          <w:lang w:val="ru-RU"/>
        </w:rPr>
        <w:t xml:space="preserve">завершивших обучение и защитивших </w:t>
      </w:r>
      <w:r w:rsidRPr="00624447">
        <w:rPr>
          <w:w w:val="110"/>
          <w:sz w:val="28"/>
          <w:szCs w:val="28"/>
          <w:lang w:val="ru-RU"/>
        </w:rPr>
        <w:t>ВКР и научные доклады</w:t>
      </w:r>
      <w:r w:rsidRPr="001F21A1">
        <w:rPr>
          <w:w w:val="110"/>
          <w:sz w:val="28"/>
          <w:szCs w:val="28"/>
          <w:lang w:val="ru-RU"/>
        </w:rPr>
        <w:t xml:space="preserve"> </w:t>
      </w:r>
      <w:r>
        <w:rPr>
          <w:w w:val="110"/>
          <w:sz w:val="28"/>
          <w:szCs w:val="28"/>
          <w:lang w:val="ru-RU"/>
        </w:rPr>
        <w:t xml:space="preserve">с положительной оценкой, за исключением текстов </w:t>
      </w:r>
      <w:r w:rsidRPr="00624447">
        <w:rPr>
          <w:sz w:val="28"/>
          <w:szCs w:val="28"/>
          <w:lang w:val="ru-RU"/>
        </w:rPr>
        <w:t>ВКР и научных докладов</w:t>
      </w:r>
      <w:r w:rsidRPr="00624447">
        <w:rPr>
          <w:w w:val="110"/>
          <w:sz w:val="28"/>
          <w:szCs w:val="28"/>
          <w:lang w:val="ru-RU"/>
        </w:rPr>
        <w:t>, содержащих сведения, составляющие государственную</w:t>
      </w:r>
      <w:r w:rsidRPr="00624447">
        <w:rPr>
          <w:spacing w:val="-16"/>
          <w:w w:val="110"/>
          <w:sz w:val="28"/>
          <w:szCs w:val="28"/>
          <w:lang w:val="ru-RU"/>
        </w:rPr>
        <w:t xml:space="preserve"> </w:t>
      </w:r>
      <w:r w:rsidRPr="00624447">
        <w:rPr>
          <w:w w:val="110"/>
          <w:sz w:val="28"/>
          <w:szCs w:val="28"/>
          <w:lang w:val="ru-RU"/>
        </w:rPr>
        <w:t>тайну.</w:t>
      </w:r>
    </w:p>
    <w:p w14:paraId="596212E7" w14:textId="77777777" w:rsidR="00F04D2E" w:rsidRPr="00624447" w:rsidRDefault="00F04D2E" w:rsidP="00F04D2E">
      <w:pPr>
        <w:pStyle w:val="a5"/>
        <w:numPr>
          <w:ilvl w:val="1"/>
          <w:numId w:val="5"/>
        </w:numPr>
        <w:ind w:left="0" w:right="82" w:firstLine="567"/>
        <w:jc w:val="both"/>
        <w:rPr>
          <w:sz w:val="28"/>
          <w:szCs w:val="28"/>
          <w:lang w:val="ru-RU"/>
        </w:rPr>
      </w:pPr>
      <w:r w:rsidRPr="00624447">
        <w:rPr>
          <w:w w:val="105"/>
          <w:sz w:val="28"/>
          <w:szCs w:val="28"/>
          <w:lang w:val="ru-RU"/>
        </w:rPr>
        <w:t>Настоящий Регламент и изменения в него утверждаются приказом ректора СВФУ.</w:t>
      </w:r>
    </w:p>
    <w:p w14:paraId="227C141E" w14:textId="77777777" w:rsidR="00F04D2E" w:rsidRPr="00624447" w:rsidRDefault="00F04D2E" w:rsidP="00F04D2E">
      <w:pPr>
        <w:pStyle w:val="a3"/>
        <w:tabs>
          <w:tab w:val="left" w:pos="993"/>
        </w:tabs>
        <w:spacing w:before="8"/>
        <w:jc w:val="center"/>
        <w:rPr>
          <w:sz w:val="28"/>
          <w:szCs w:val="28"/>
          <w:lang w:val="ru-RU"/>
        </w:rPr>
      </w:pPr>
    </w:p>
    <w:p w14:paraId="0D1C8178" w14:textId="77777777" w:rsidR="00F04D2E" w:rsidRPr="00624447" w:rsidRDefault="00F04D2E" w:rsidP="00F04D2E">
      <w:pPr>
        <w:pStyle w:val="a5"/>
        <w:numPr>
          <w:ilvl w:val="1"/>
          <w:numId w:val="4"/>
        </w:numPr>
        <w:tabs>
          <w:tab w:val="left" w:pos="567"/>
        </w:tabs>
        <w:ind w:left="0" w:firstLine="0"/>
        <w:jc w:val="center"/>
        <w:rPr>
          <w:b/>
          <w:sz w:val="28"/>
          <w:szCs w:val="28"/>
          <w:lang w:val="ru-RU"/>
        </w:rPr>
      </w:pPr>
      <w:r w:rsidRPr="00624447">
        <w:rPr>
          <w:b/>
          <w:w w:val="105"/>
          <w:sz w:val="28"/>
          <w:szCs w:val="28"/>
          <w:lang w:val="ru-RU"/>
        </w:rPr>
        <w:t>Проверка текстов ВКР и допуск к</w:t>
      </w:r>
      <w:r w:rsidRPr="00624447">
        <w:rPr>
          <w:b/>
          <w:spacing w:val="5"/>
          <w:w w:val="105"/>
          <w:sz w:val="28"/>
          <w:szCs w:val="28"/>
          <w:lang w:val="ru-RU"/>
        </w:rPr>
        <w:t xml:space="preserve"> </w:t>
      </w:r>
      <w:r w:rsidRPr="00624447">
        <w:rPr>
          <w:b/>
          <w:w w:val="105"/>
          <w:sz w:val="28"/>
          <w:szCs w:val="28"/>
          <w:lang w:val="ru-RU"/>
        </w:rPr>
        <w:t>защите</w:t>
      </w:r>
    </w:p>
    <w:p w14:paraId="199F7F69" w14:textId="77777777" w:rsidR="00F04D2E" w:rsidRPr="00624447" w:rsidRDefault="00F04D2E" w:rsidP="00F04D2E">
      <w:pPr>
        <w:pStyle w:val="a6"/>
        <w:jc w:val="center"/>
        <w:rPr>
          <w:sz w:val="28"/>
          <w:szCs w:val="28"/>
          <w:lang w:val="ru-RU"/>
        </w:rPr>
      </w:pPr>
    </w:p>
    <w:p w14:paraId="16E79612" w14:textId="77777777" w:rsidR="00F04D2E" w:rsidRDefault="00F04D2E" w:rsidP="00F04D2E">
      <w:pPr>
        <w:pStyle w:val="a6"/>
        <w:ind w:firstLine="709"/>
        <w:jc w:val="both"/>
        <w:rPr>
          <w:w w:val="105"/>
          <w:sz w:val="28"/>
          <w:szCs w:val="28"/>
          <w:lang w:val="ru-RU"/>
        </w:rPr>
      </w:pPr>
      <w:r w:rsidRPr="00624447">
        <w:rPr>
          <w:w w:val="105"/>
          <w:sz w:val="28"/>
          <w:szCs w:val="28"/>
          <w:lang w:val="ru-RU"/>
        </w:rPr>
        <w:t>2.1. Перед размещением в ЭБ СВФУ тексты ВКР и научных докладов должны быть проверены на объём и корректность внешних</w:t>
      </w:r>
      <w:r w:rsidRPr="00624447">
        <w:rPr>
          <w:spacing w:val="28"/>
          <w:w w:val="105"/>
          <w:sz w:val="28"/>
          <w:szCs w:val="28"/>
          <w:lang w:val="ru-RU"/>
        </w:rPr>
        <w:t xml:space="preserve"> </w:t>
      </w:r>
      <w:r w:rsidRPr="00624447">
        <w:rPr>
          <w:w w:val="105"/>
          <w:sz w:val="28"/>
          <w:szCs w:val="28"/>
          <w:lang w:val="ru-RU"/>
        </w:rPr>
        <w:t>заимствований</w:t>
      </w:r>
      <w:r>
        <w:rPr>
          <w:w w:val="105"/>
          <w:sz w:val="28"/>
          <w:szCs w:val="28"/>
          <w:lang w:val="ru-RU"/>
        </w:rPr>
        <w:t xml:space="preserve"> </w:t>
      </w:r>
      <w:r w:rsidRPr="00CC6ACA">
        <w:rPr>
          <w:w w:val="105"/>
          <w:sz w:val="28"/>
          <w:szCs w:val="28"/>
          <w:lang w:val="ru-RU"/>
        </w:rPr>
        <w:t>с использованием системы</w:t>
      </w:r>
      <w:r w:rsidRPr="00CC6ACA">
        <w:rPr>
          <w:spacing w:val="16"/>
          <w:w w:val="105"/>
          <w:sz w:val="28"/>
          <w:szCs w:val="28"/>
          <w:lang w:val="ru-RU"/>
        </w:rPr>
        <w:t xml:space="preserve"> </w:t>
      </w:r>
      <w:r w:rsidRPr="00CC6ACA">
        <w:rPr>
          <w:w w:val="105"/>
          <w:sz w:val="28"/>
          <w:szCs w:val="28"/>
          <w:lang w:val="ru-RU"/>
        </w:rPr>
        <w:t>«Антиплагиат»</w:t>
      </w:r>
      <w:r w:rsidRPr="00624447">
        <w:rPr>
          <w:w w:val="105"/>
          <w:sz w:val="28"/>
          <w:szCs w:val="28"/>
          <w:lang w:val="ru-RU"/>
        </w:rPr>
        <w:t>.</w:t>
      </w:r>
    </w:p>
    <w:p w14:paraId="4D74E97C" w14:textId="77777777" w:rsidR="00F04D2E" w:rsidRDefault="00F04D2E" w:rsidP="00F04D2E">
      <w:pPr>
        <w:pStyle w:val="a6"/>
        <w:ind w:firstLine="709"/>
        <w:jc w:val="both"/>
        <w:rPr>
          <w:w w:val="105"/>
          <w:sz w:val="28"/>
          <w:szCs w:val="28"/>
          <w:lang w:val="ru-RU"/>
        </w:rPr>
      </w:pPr>
      <w:r w:rsidRPr="00624447">
        <w:rPr>
          <w:w w:val="105"/>
          <w:sz w:val="28"/>
          <w:szCs w:val="28"/>
          <w:lang w:val="ru-RU"/>
        </w:rPr>
        <w:t>2.2. Текст ВКР и научного доклада проверяется научным руководителем на объем и корректность заимствований с использованием системы</w:t>
      </w:r>
      <w:r w:rsidRPr="00624447">
        <w:rPr>
          <w:spacing w:val="16"/>
          <w:w w:val="105"/>
          <w:sz w:val="28"/>
          <w:szCs w:val="28"/>
          <w:lang w:val="ru-RU"/>
        </w:rPr>
        <w:t xml:space="preserve"> </w:t>
      </w:r>
      <w:r w:rsidRPr="00624447">
        <w:rPr>
          <w:w w:val="105"/>
          <w:sz w:val="28"/>
          <w:szCs w:val="28"/>
          <w:lang w:val="ru-RU"/>
        </w:rPr>
        <w:t>«Антиплагиат».</w:t>
      </w:r>
    </w:p>
    <w:p w14:paraId="192E15B0" w14:textId="77777777" w:rsidR="00F04D2E" w:rsidRPr="00321FEB" w:rsidRDefault="00F04D2E" w:rsidP="00F04D2E">
      <w:pPr>
        <w:pStyle w:val="a6"/>
        <w:ind w:firstLine="709"/>
        <w:jc w:val="both"/>
        <w:rPr>
          <w:sz w:val="28"/>
          <w:szCs w:val="28"/>
          <w:lang w:val="ru-RU"/>
        </w:rPr>
      </w:pPr>
      <w:r w:rsidRPr="00624447">
        <w:rPr>
          <w:w w:val="105"/>
          <w:sz w:val="28"/>
          <w:szCs w:val="28"/>
          <w:lang w:val="ru-RU"/>
        </w:rPr>
        <w:t>2.3. Научный руководитель принимает решение о допуске ВКР, научного доклада к защите с учетом результатов проверки текста на объем и корректность заимствований</w:t>
      </w:r>
      <w:r>
        <w:rPr>
          <w:w w:val="105"/>
          <w:sz w:val="28"/>
          <w:szCs w:val="28"/>
          <w:lang w:val="ru-RU"/>
        </w:rPr>
        <w:t>,</w:t>
      </w:r>
      <w:r w:rsidRPr="00321FEB">
        <w:rPr>
          <w:sz w:val="28"/>
          <w:szCs w:val="28"/>
          <w:lang w:val="ru-RU"/>
        </w:rPr>
        <w:t xml:space="preserve"> в том числе содержательного, выявления неправомочных заимствований</w:t>
      </w:r>
      <w:r>
        <w:rPr>
          <w:sz w:val="28"/>
          <w:szCs w:val="28"/>
          <w:lang w:val="ru-RU"/>
        </w:rPr>
        <w:t xml:space="preserve"> с учетом порогового значения объёма за</w:t>
      </w:r>
      <w:r w:rsidRPr="00321FEB">
        <w:rPr>
          <w:sz w:val="28"/>
          <w:szCs w:val="28"/>
          <w:lang w:val="ru-RU"/>
        </w:rPr>
        <w:t xml:space="preserve">имствования. </w:t>
      </w:r>
    </w:p>
    <w:p w14:paraId="1802BA09" w14:textId="77777777" w:rsidR="00F04D2E" w:rsidRPr="00321FEB" w:rsidRDefault="00F04D2E" w:rsidP="00F04D2E">
      <w:pPr>
        <w:pStyle w:val="a6"/>
        <w:ind w:firstLine="709"/>
        <w:jc w:val="both"/>
        <w:rPr>
          <w:sz w:val="28"/>
          <w:szCs w:val="28"/>
          <w:lang w:val="ru-RU"/>
        </w:rPr>
      </w:pPr>
      <w:r w:rsidRPr="00321FEB">
        <w:rPr>
          <w:w w:val="105"/>
          <w:sz w:val="28"/>
          <w:szCs w:val="28"/>
          <w:lang w:val="ru-RU"/>
        </w:rPr>
        <w:t>2.4. Пороговое значение объёма заимствования текста</w:t>
      </w:r>
      <w:r w:rsidRPr="00321FEB">
        <w:rPr>
          <w:spacing w:val="-10"/>
          <w:w w:val="105"/>
          <w:sz w:val="28"/>
          <w:szCs w:val="28"/>
          <w:lang w:val="ru-RU"/>
        </w:rPr>
        <w:t xml:space="preserve"> </w:t>
      </w:r>
      <w:r w:rsidRPr="00321FEB">
        <w:rPr>
          <w:w w:val="105"/>
          <w:sz w:val="28"/>
          <w:szCs w:val="28"/>
          <w:lang w:val="ru-RU"/>
        </w:rPr>
        <w:t>составляет:</w:t>
      </w:r>
    </w:p>
    <w:p w14:paraId="3BA7AE7B" w14:textId="77777777" w:rsidR="00F04D2E" w:rsidRPr="00321FEB" w:rsidRDefault="00F04D2E" w:rsidP="00F04D2E">
      <w:pPr>
        <w:pStyle w:val="a6"/>
        <w:ind w:firstLine="709"/>
        <w:jc w:val="both"/>
        <w:rPr>
          <w:sz w:val="28"/>
          <w:szCs w:val="28"/>
          <w:lang w:val="ru-RU"/>
        </w:rPr>
      </w:pPr>
      <w:r w:rsidRPr="00321FEB">
        <w:rPr>
          <w:w w:val="105"/>
          <w:sz w:val="28"/>
          <w:szCs w:val="28"/>
          <w:lang w:val="ru-RU"/>
        </w:rPr>
        <w:t>- для ВКР бакалавра не более</w:t>
      </w:r>
      <w:r w:rsidRPr="00321FEB">
        <w:rPr>
          <w:spacing w:val="34"/>
          <w:w w:val="105"/>
          <w:sz w:val="28"/>
          <w:szCs w:val="28"/>
          <w:lang w:val="ru-RU"/>
        </w:rPr>
        <w:t xml:space="preserve"> </w:t>
      </w:r>
      <w:r w:rsidRPr="00321FEB">
        <w:rPr>
          <w:w w:val="105"/>
          <w:sz w:val="28"/>
          <w:szCs w:val="28"/>
          <w:lang w:val="ru-RU"/>
        </w:rPr>
        <w:t>40%;</w:t>
      </w:r>
    </w:p>
    <w:p w14:paraId="2ADD7BE7" w14:textId="77777777" w:rsidR="00F04D2E" w:rsidRPr="00321FEB" w:rsidRDefault="00F04D2E" w:rsidP="00F04D2E">
      <w:pPr>
        <w:pStyle w:val="a6"/>
        <w:ind w:firstLine="709"/>
        <w:jc w:val="both"/>
        <w:rPr>
          <w:w w:val="105"/>
          <w:sz w:val="28"/>
          <w:szCs w:val="28"/>
          <w:lang w:val="ru-RU"/>
        </w:rPr>
      </w:pPr>
      <w:r w:rsidRPr="00321FEB">
        <w:rPr>
          <w:w w:val="105"/>
          <w:sz w:val="28"/>
          <w:szCs w:val="28"/>
          <w:lang w:val="ru-RU"/>
        </w:rPr>
        <w:t>- для ВКР специалиста и магистра не более</w:t>
      </w:r>
      <w:r w:rsidRPr="00321FEB">
        <w:rPr>
          <w:spacing w:val="66"/>
          <w:w w:val="105"/>
          <w:sz w:val="28"/>
          <w:szCs w:val="28"/>
          <w:lang w:val="ru-RU"/>
        </w:rPr>
        <w:t xml:space="preserve"> 30</w:t>
      </w:r>
      <w:r w:rsidRPr="00321FEB">
        <w:rPr>
          <w:w w:val="105"/>
          <w:sz w:val="28"/>
          <w:szCs w:val="28"/>
          <w:lang w:val="ru-RU"/>
        </w:rPr>
        <w:t>%;</w:t>
      </w:r>
    </w:p>
    <w:p w14:paraId="0DE710E2" w14:textId="77777777" w:rsidR="00F04D2E" w:rsidRPr="00CC6ACA" w:rsidRDefault="00F04D2E" w:rsidP="00F04D2E">
      <w:pPr>
        <w:pStyle w:val="a6"/>
        <w:ind w:firstLine="709"/>
        <w:jc w:val="both"/>
        <w:rPr>
          <w:sz w:val="28"/>
          <w:szCs w:val="28"/>
          <w:lang w:val="ru-RU"/>
        </w:rPr>
      </w:pPr>
      <w:r w:rsidRPr="00321FEB">
        <w:rPr>
          <w:w w:val="105"/>
          <w:sz w:val="28"/>
          <w:szCs w:val="28"/>
          <w:lang w:val="ru-RU"/>
        </w:rPr>
        <w:t xml:space="preserve">- для научного доклада </w:t>
      </w:r>
      <w:r w:rsidRPr="00321FEB">
        <w:rPr>
          <w:sz w:val="28"/>
          <w:szCs w:val="28"/>
          <w:lang w:val="ru-RU"/>
        </w:rPr>
        <w:t>аспиранта не более 25 %</w:t>
      </w:r>
    </w:p>
    <w:p w14:paraId="747F57E9" w14:textId="73A85DCE" w:rsidR="00F04D2E" w:rsidRPr="00CC6ACA" w:rsidRDefault="00F04D2E" w:rsidP="00F04D2E">
      <w:pPr>
        <w:pStyle w:val="a6"/>
        <w:ind w:firstLine="709"/>
        <w:jc w:val="both"/>
        <w:rPr>
          <w:w w:val="105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2.5. </w:t>
      </w:r>
      <w:r w:rsidRPr="00624447">
        <w:rPr>
          <w:w w:val="105"/>
          <w:sz w:val="28"/>
          <w:szCs w:val="28"/>
          <w:lang w:val="ru-RU"/>
        </w:rPr>
        <w:t>Результаты проверки ВКР</w:t>
      </w:r>
      <w:r>
        <w:rPr>
          <w:w w:val="105"/>
          <w:sz w:val="28"/>
          <w:szCs w:val="28"/>
          <w:lang w:val="ru-RU"/>
        </w:rPr>
        <w:t>,</w:t>
      </w:r>
      <w:r w:rsidRPr="00624447">
        <w:rPr>
          <w:w w:val="105"/>
          <w:sz w:val="28"/>
          <w:szCs w:val="28"/>
          <w:lang w:val="ru-RU"/>
        </w:rPr>
        <w:t xml:space="preserve"> научного доклада фиксируются в </w:t>
      </w:r>
      <w:r w:rsidRPr="00624447">
        <w:rPr>
          <w:w w:val="105"/>
          <w:sz w:val="28"/>
          <w:szCs w:val="28"/>
          <w:lang w:val="ru-RU"/>
        </w:rPr>
        <w:lastRenderedPageBreak/>
        <w:t xml:space="preserve">отчете системы «Антиплагиат», который руководитель прикладывает к отзыву на ВКР или к отзыву </w:t>
      </w:r>
      <w:proofErr w:type="gramStart"/>
      <w:r w:rsidRPr="00624447">
        <w:rPr>
          <w:w w:val="105"/>
          <w:sz w:val="28"/>
          <w:szCs w:val="28"/>
          <w:lang w:val="ru-RU"/>
        </w:rPr>
        <w:t>на</w:t>
      </w:r>
      <w:r>
        <w:rPr>
          <w:w w:val="105"/>
          <w:sz w:val="28"/>
          <w:szCs w:val="28"/>
          <w:lang w:val="ru-RU"/>
        </w:rPr>
        <w:t xml:space="preserve"> </w:t>
      </w:r>
      <w:r w:rsidRPr="00624447">
        <w:rPr>
          <w:bCs/>
          <w:w w:val="105"/>
          <w:sz w:val="28"/>
          <w:szCs w:val="28"/>
          <w:lang w:val="ru-RU"/>
        </w:rPr>
        <w:t>научно-квалификационную</w:t>
      </w:r>
      <w:r>
        <w:rPr>
          <w:bCs/>
          <w:w w:val="105"/>
          <w:sz w:val="28"/>
          <w:szCs w:val="28"/>
          <w:lang w:val="ru-RU"/>
        </w:rPr>
        <w:t xml:space="preserve"> </w:t>
      </w:r>
      <w:r w:rsidRPr="00624447">
        <w:rPr>
          <w:bCs/>
          <w:w w:val="105"/>
          <w:sz w:val="28"/>
          <w:szCs w:val="28"/>
          <w:lang w:val="ru-RU"/>
        </w:rPr>
        <w:t>работу</w:t>
      </w:r>
      <w:proofErr w:type="gramEnd"/>
      <w:r>
        <w:rPr>
          <w:bCs/>
          <w:w w:val="105"/>
          <w:sz w:val="28"/>
          <w:szCs w:val="28"/>
          <w:lang w:val="ru-RU"/>
        </w:rPr>
        <w:t xml:space="preserve"> </w:t>
      </w:r>
      <w:r w:rsidRPr="00624447">
        <w:rPr>
          <w:bCs/>
          <w:w w:val="105"/>
          <w:sz w:val="28"/>
          <w:szCs w:val="28"/>
          <w:lang w:val="ru-RU"/>
        </w:rPr>
        <w:t xml:space="preserve">(диссертацию). </w:t>
      </w:r>
    </w:p>
    <w:p w14:paraId="545C6D1F" w14:textId="77777777" w:rsidR="00F04D2E" w:rsidRPr="00C5498C" w:rsidRDefault="00F04D2E" w:rsidP="00F04D2E">
      <w:pPr>
        <w:pStyle w:val="a6"/>
        <w:ind w:right="-59"/>
        <w:jc w:val="center"/>
        <w:rPr>
          <w:sz w:val="28"/>
          <w:szCs w:val="28"/>
          <w:lang w:val="ru-RU"/>
        </w:rPr>
      </w:pPr>
    </w:p>
    <w:p w14:paraId="78D31241" w14:textId="77777777" w:rsidR="00F04D2E" w:rsidRPr="00187907" w:rsidRDefault="00F04D2E" w:rsidP="00F04D2E">
      <w:pPr>
        <w:pStyle w:val="a5"/>
        <w:numPr>
          <w:ilvl w:val="1"/>
          <w:numId w:val="4"/>
        </w:numPr>
        <w:tabs>
          <w:tab w:val="left" w:pos="567"/>
        </w:tabs>
        <w:spacing w:before="249"/>
        <w:ind w:left="0" w:right="-59" w:firstLine="0"/>
        <w:jc w:val="center"/>
        <w:rPr>
          <w:b/>
          <w:sz w:val="28"/>
          <w:szCs w:val="28"/>
          <w:lang w:val="ru-RU"/>
        </w:rPr>
      </w:pPr>
      <w:r>
        <w:rPr>
          <w:b/>
          <w:w w:val="105"/>
          <w:sz w:val="28"/>
          <w:szCs w:val="28"/>
          <w:lang w:val="ru-RU"/>
        </w:rPr>
        <w:t>Порядок ра</w:t>
      </w:r>
      <w:r w:rsidRPr="00C5498C">
        <w:rPr>
          <w:b/>
          <w:w w:val="105"/>
          <w:sz w:val="28"/>
          <w:szCs w:val="28"/>
          <w:lang w:val="ru-RU"/>
        </w:rPr>
        <w:t xml:space="preserve">змещение текстов </w:t>
      </w:r>
      <w:r w:rsidRPr="00C5498C">
        <w:rPr>
          <w:b/>
          <w:w w:val="105"/>
          <w:sz w:val="28"/>
          <w:szCs w:val="28"/>
        </w:rPr>
        <w:t>B</w:t>
      </w:r>
      <w:r w:rsidRPr="00C5498C">
        <w:rPr>
          <w:b/>
          <w:w w:val="105"/>
          <w:sz w:val="28"/>
          <w:szCs w:val="28"/>
          <w:lang w:val="ru-RU"/>
        </w:rPr>
        <w:t>КР и научного доклада в</w:t>
      </w:r>
      <w:r w:rsidRPr="00C5498C">
        <w:rPr>
          <w:b/>
          <w:spacing w:val="-43"/>
          <w:w w:val="105"/>
          <w:sz w:val="28"/>
          <w:szCs w:val="28"/>
          <w:lang w:val="ru-RU"/>
        </w:rPr>
        <w:t xml:space="preserve"> </w:t>
      </w:r>
      <w:r w:rsidRPr="00C5498C">
        <w:rPr>
          <w:b/>
          <w:w w:val="105"/>
          <w:sz w:val="28"/>
          <w:szCs w:val="28"/>
          <w:lang w:val="ru-RU"/>
        </w:rPr>
        <w:t>ЭБ</w:t>
      </w:r>
      <w:r>
        <w:rPr>
          <w:b/>
          <w:w w:val="105"/>
          <w:sz w:val="28"/>
          <w:szCs w:val="28"/>
          <w:lang w:val="ru-RU"/>
        </w:rPr>
        <w:t xml:space="preserve"> </w:t>
      </w:r>
      <w:r w:rsidRPr="00624447">
        <w:rPr>
          <w:b/>
          <w:w w:val="105"/>
          <w:sz w:val="28"/>
          <w:szCs w:val="28"/>
          <w:lang w:val="ru-RU"/>
        </w:rPr>
        <w:t>СВФУ</w:t>
      </w:r>
    </w:p>
    <w:p w14:paraId="54703934" w14:textId="77777777" w:rsidR="00F04D2E" w:rsidRPr="00B05B2B" w:rsidRDefault="00F04D2E" w:rsidP="00F04D2E">
      <w:pPr>
        <w:pStyle w:val="a5"/>
        <w:numPr>
          <w:ilvl w:val="1"/>
          <w:numId w:val="2"/>
        </w:numPr>
        <w:tabs>
          <w:tab w:val="left" w:pos="1388"/>
        </w:tabs>
        <w:spacing w:before="242"/>
        <w:ind w:left="0" w:right="-59" w:firstLine="688"/>
        <w:jc w:val="both"/>
        <w:rPr>
          <w:sz w:val="28"/>
          <w:szCs w:val="28"/>
          <w:lang w:val="ru-RU"/>
        </w:rPr>
      </w:pPr>
      <w:r w:rsidRPr="00624447">
        <w:rPr>
          <w:w w:val="105"/>
          <w:sz w:val="28"/>
          <w:szCs w:val="28"/>
          <w:lang w:val="ru-RU"/>
        </w:rPr>
        <w:t>Текст ВКР, научного доклада, содержащий сведения, составляющие государственную тайну, в соответствии с законодательством Российской Федерации, размещается в ЭБ СВФУ в виде аннотации, которая</w:t>
      </w:r>
      <w:r w:rsidRPr="008D10B5">
        <w:rPr>
          <w:w w:val="105"/>
          <w:sz w:val="28"/>
          <w:szCs w:val="28"/>
          <w:lang w:val="ru-RU"/>
        </w:rPr>
        <w:t xml:space="preserve"> представляет собой краткую характеристику ВКР</w:t>
      </w:r>
      <w:r>
        <w:rPr>
          <w:w w:val="105"/>
          <w:sz w:val="28"/>
          <w:szCs w:val="28"/>
          <w:lang w:val="ru-RU"/>
        </w:rPr>
        <w:t xml:space="preserve"> и научного доклада</w:t>
      </w:r>
      <w:r w:rsidRPr="008D10B5">
        <w:rPr>
          <w:w w:val="105"/>
          <w:sz w:val="28"/>
          <w:szCs w:val="28"/>
          <w:lang w:val="ru-RU"/>
        </w:rPr>
        <w:t>, включающая в себя сведения об авторе работы (ФИО, кафедра, учебное подразделение, ООП), ее название, структуру, наличие иллюстраций и приложений, основных результатах и возможностях их практического</w:t>
      </w:r>
      <w:r w:rsidRPr="008D10B5">
        <w:rPr>
          <w:spacing w:val="28"/>
          <w:w w:val="105"/>
          <w:sz w:val="28"/>
          <w:szCs w:val="28"/>
          <w:lang w:val="ru-RU"/>
        </w:rPr>
        <w:t xml:space="preserve"> </w:t>
      </w:r>
      <w:r w:rsidRPr="008D10B5">
        <w:rPr>
          <w:w w:val="105"/>
          <w:sz w:val="28"/>
          <w:szCs w:val="28"/>
          <w:lang w:val="ru-RU"/>
        </w:rPr>
        <w:t>применения.</w:t>
      </w:r>
    </w:p>
    <w:p w14:paraId="704F67D0" w14:textId="77777777" w:rsidR="00F04D2E" w:rsidRPr="00B05B2B" w:rsidRDefault="00F04D2E" w:rsidP="00F04D2E">
      <w:pPr>
        <w:pStyle w:val="a5"/>
        <w:numPr>
          <w:ilvl w:val="1"/>
          <w:numId w:val="2"/>
        </w:numPr>
        <w:tabs>
          <w:tab w:val="left" w:pos="1374"/>
        </w:tabs>
        <w:spacing w:before="25"/>
        <w:ind w:left="0" w:right="-59" w:firstLine="699"/>
        <w:jc w:val="both"/>
        <w:rPr>
          <w:sz w:val="28"/>
          <w:szCs w:val="28"/>
          <w:lang w:val="ru-RU"/>
        </w:rPr>
      </w:pPr>
      <w:r w:rsidRPr="008D10B5">
        <w:rPr>
          <w:w w:val="110"/>
          <w:sz w:val="28"/>
          <w:szCs w:val="28"/>
          <w:lang w:val="ru-RU"/>
        </w:rPr>
        <w:t>Текст</w:t>
      </w:r>
      <w:r w:rsidRPr="008D10B5">
        <w:rPr>
          <w:spacing w:val="-48"/>
          <w:w w:val="110"/>
          <w:sz w:val="28"/>
          <w:szCs w:val="28"/>
          <w:lang w:val="ru-RU"/>
        </w:rPr>
        <w:t xml:space="preserve"> </w:t>
      </w:r>
      <w:r w:rsidRPr="008D10B5">
        <w:rPr>
          <w:w w:val="110"/>
          <w:sz w:val="28"/>
          <w:szCs w:val="28"/>
          <w:lang w:val="ru-RU"/>
        </w:rPr>
        <w:t>ВКР</w:t>
      </w:r>
      <w:r>
        <w:rPr>
          <w:w w:val="110"/>
          <w:sz w:val="28"/>
          <w:szCs w:val="28"/>
          <w:lang w:val="ru-RU"/>
        </w:rPr>
        <w:t>, научного доклада</w:t>
      </w:r>
      <w:r w:rsidRPr="008D10B5">
        <w:rPr>
          <w:w w:val="110"/>
          <w:sz w:val="28"/>
          <w:szCs w:val="28"/>
          <w:lang w:val="ru-RU"/>
        </w:rPr>
        <w:t>,</w:t>
      </w:r>
      <w:r w:rsidRPr="008D10B5">
        <w:rPr>
          <w:spacing w:val="-46"/>
          <w:w w:val="110"/>
          <w:sz w:val="28"/>
          <w:szCs w:val="28"/>
          <w:lang w:val="ru-RU"/>
        </w:rPr>
        <w:t xml:space="preserve"> </w:t>
      </w:r>
      <w:r w:rsidRPr="008D10B5">
        <w:rPr>
          <w:w w:val="110"/>
          <w:sz w:val="28"/>
          <w:szCs w:val="28"/>
          <w:lang w:val="ru-RU"/>
        </w:rPr>
        <w:t>содержащий</w:t>
      </w:r>
      <w:r w:rsidRPr="008D10B5">
        <w:rPr>
          <w:spacing w:val="-41"/>
          <w:w w:val="110"/>
          <w:sz w:val="28"/>
          <w:szCs w:val="28"/>
          <w:lang w:val="ru-RU"/>
        </w:rPr>
        <w:t xml:space="preserve"> </w:t>
      </w:r>
      <w:r w:rsidRPr="008D10B5">
        <w:rPr>
          <w:w w:val="110"/>
          <w:sz w:val="28"/>
          <w:szCs w:val="28"/>
          <w:lang w:val="ru-RU"/>
        </w:rPr>
        <w:t>сведения,</w:t>
      </w:r>
      <w:r w:rsidRPr="008D10B5">
        <w:rPr>
          <w:spacing w:val="-41"/>
          <w:w w:val="110"/>
          <w:sz w:val="28"/>
          <w:szCs w:val="28"/>
          <w:lang w:val="ru-RU"/>
        </w:rPr>
        <w:t xml:space="preserve"> </w:t>
      </w:r>
      <w:r w:rsidRPr="008D10B5">
        <w:rPr>
          <w:w w:val="110"/>
          <w:sz w:val="28"/>
          <w:szCs w:val="28"/>
          <w:lang w:val="ru-RU"/>
        </w:rPr>
        <w:t>которые</w:t>
      </w:r>
      <w:r w:rsidRPr="008D10B5">
        <w:rPr>
          <w:spacing w:val="-43"/>
          <w:w w:val="110"/>
          <w:sz w:val="28"/>
          <w:szCs w:val="28"/>
          <w:lang w:val="ru-RU"/>
        </w:rPr>
        <w:t xml:space="preserve"> </w:t>
      </w:r>
      <w:r w:rsidRPr="008D10B5">
        <w:rPr>
          <w:w w:val="110"/>
          <w:sz w:val="28"/>
          <w:szCs w:val="28"/>
          <w:lang w:val="ru-RU"/>
        </w:rPr>
        <w:t>имеют</w:t>
      </w:r>
      <w:r w:rsidRPr="008D10B5">
        <w:rPr>
          <w:spacing w:val="-46"/>
          <w:w w:val="110"/>
          <w:sz w:val="28"/>
          <w:szCs w:val="28"/>
          <w:lang w:val="ru-RU"/>
        </w:rPr>
        <w:t xml:space="preserve"> </w:t>
      </w:r>
      <w:r w:rsidRPr="008D10B5">
        <w:rPr>
          <w:w w:val="110"/>
          <w:sz w:val="28"/>
          <w:szCs w:val="28"/>
          <w:lang w:val="ru-RU"/>
        </w:rPr>
        <w:t>действительную или потенциальную коммерческую ценность в силу неизвестности их третьим</w:t>
      </w:r>
      <w:r w:rsidRPr="008D10B5">
        <w:rPr>
          <w:spacing w:val="-22"/>
          <w:w w:val="110"/>
          <w:sz w:val="28"/>
          <w:szCs w:val="28"/>
          <w:lang w:val="ru-RU"/>
        </w:rPr>
        <w:t xml:space="preserve"> </w:t>
      </w:r>
      <w:r w:rsidRPr="008D10B5">
        <w:rPr>
          <w:w w:val="110"/>
          <w:sz w:val="28"/>
          <w:szCs w:val="28"/>
          <w:lang w:val="ru-RU"/>
        </w:rPr>
        <w:t>лицам,</w:t>
      </w:r>
      <w:r w:rsidRPr="008D10B5">
        <w:rPr>
          <w:spacing w:val="-26"/>
          <w:w w:val="110"/>
          <w:sz w:val="28"/>
          <w:szCs w:val="28"/>
          <w:lang w:val="ru-RU"/>
        </w:rPr>
        <w:t xml:space="preserve"> </w:t>
      </w:r>
      <w:r w:rsidRPr="008D10B5">
        <w:rPr>
          <w:w w:val="110"/>
          <w:sz w:val="28"/>
          <w:szCs w:val="28"/>
          <w:lang w:val="ru-RU"/>
        </w:rPr>
        <w:t>в</w:t>
      </w:r>
      <w:r w:rsidRPr="008D10B5">
        <w:rPr>
          <w:spacing w:val="-26"/>
          <w:w w:val="110"/>
          <w:sz w:val="28"/>
          <w:szCs w:val="28"/>
          <w:lang w:val="ru-RU"/>
        </w:rPr>
        <w:t xml:space="preserve"> </w:t>
      </w:r>
      <w:r w:rsidRPr="008D10B5">
        <w:rPr>
          <w:w w:val="110"/>
          <w:sz w:val="28"/>
          <w:szCs w:val="28"/>
          <w:lang w:val="ru-RU"/>
        </w:rPr>
        <w:t>соответствии</w:t>
      </w:r>
      <w:r w:rsidRPr="008D10B5">
        <w:rPr>
          <w:spacing w:val="-15"/>
          <w:w w:val="110"/>
          <w:sz w:val="28"/>
          <w:szCs w:val="28"/>
          <w:lang w:val="ru-RU"/>
        </w:rPr>
        <w:t xml:space="preserve"> </w:t>
      </w:r>
      <w:r w:rsidRPr="008D10B5">
        <w:rPr>
          <w:w w:val="110"/>
          <w:sz w:val="28"/>
          <w:szCs w:val="28"/>
          <w:lang w:val="ru-RU"/>
        </w:rPr>
        <w:t>с</w:t>
      </w:r>
      <w:r w:rsidRPr="008D10B5">
        <w:rPr>
          <w:spacing w:val="-25"/>
          <w:w w:val="110"/>
          <w:sz w:val="28"/>
          <w:szCs w:val="28"/>
          <w:lang w:val="ru-RU"/>
        </w:rPr>
        <w:t xml:space="preserve"> </w:t>
      </w:r>
      <w:r w:rsidRPr="008D10B5">
        <w:rPr>
          <w:w w:val="110"/>
          <w:sz w:val="28"/>
          <w:szCs w:val="28"/>
          <w:lang w:val="ru-RU"/>
        </w:rPr>
        <w:t>решением</w:t>
      </w:r>
      <w:r w:rsidRPr="008D10B5">
        <w:rPr>
          <w:spacing w:val="-11"/>
          <w:w w:val="110"/>
          <w:sz w:val="28"/>
          <w:szCs w:val="28"/>
          <w:lang w:val="ru-RU"/>
        </w:rPr>
        <w:t xml:space="preserve"> </w:t>
      </w:r>
      <w:r w:rsidRPr="008D10B5">
        <w:rPr>
          <w:w w:val="110"/>
          <w:sz w:val="28"/>
          <w:szCs w:val="28"/>
          <w:lang w:val="ru-RU"/>
        </w:rPr>
        <w:t>правообладателя,</w:t>
      </w:r>
      <w:r w:rsidRPr="008D10B5">
        <w:rPr>
          <w:spacing w:val="-19"/>
          <w:w w:val="110"/>
          <w:sz w:val="28"/>
          <w:szCs w:val="28"/>
          <w:lang w:val="ru-RU"/>
        </w:rPr>
        <w:t xml:space="preserve"> </w:t>
      </w:r>
      <w:r w:rsidRPr="008D10B5">
        <w:rPr>
          <w:w w:val="110"/>
          <w:sz w:val="28"/>
          <w:szCs w:val="28"/>
          <w:lang w:val="ru-RU"/>
        </w:rPr>
        <w:t>размещается</w:t>
      </w:r>
      <w:r w:rsidRPr="008D10B5">
        <w:rPr>
          <w:spacing w:val="-15"/>
          <w:w w:val="110"/>
          <w:sz w:val="28"/>
          <w:szCs w:val="28"/>
          <w:lang w:val="ru-RU"/>
        </w:rPr>
        <w:t xml:space="preserve"> </w:t>
      </w:r>
      <w:r w:rsidRPr="008D10B5">
        <w:rPr>
          <w:w w:val="110"/>
          <w:sz w:val="28"/>
          <w:szCs w:val="28"/>
          <w:lang w:val="ru-RU"/>
        </w:rPr>
        <w:t xml:space="preserve">в </w:t>
      </w:r>
      <w:r w:rsidRPr="00624447">
        <w:rPr>
          <w:w w:val="110"/>
          <w:sz w:val="28"/>
          <w:szCs w:val="28"/>
          <w:lang w:val="ru-RU"/>
        </w:rPr>
        <w:t xml:space="preserve">ЭБ </w:t>
      </w:r>
      <w:r w:rsidRPr="00624447">
        <w:rPr>
          <w:w w:val="105"/>
          <w:sz w:val="28"/>
          <w:szCs w:val="28"/>
          <w:lang w:val="ru-RU"/>
        </w:rPr>
        <w:t xml:space="preserve">СВФУ </w:t>
      </w:r>
      <w:r w:rsidRPr="00624447">
        <w:rPr>
          <w:w w:val="110"/>
          <w:sz w:val="28"/>
          <w:szCs w:val="28"/>
          <w:lang w:val="ru-RU"/>
        </w:rPr>
        <w:t>с учетом</w:t>
      </w:r>
      <w:r w:rsidRPr="008D10B5">
        <w:rPr>
          <w:w w:val="110"/>
          <w:sz w:val="28"/>
          <w:szCs w:val="28"/>
          <w:lang w:val="ru-RU"/>
        </w:rPr>
        <w:t xml:space="preserve"> изъятия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</w:t>
      </w:r>
      <w:r w:rsidRPr="008D10B5">
        <w:rPr>
          <w:spacing w:val="-11"/>
          <w:w w:val="110"/>
          <w:sz w:val="28"/>
          <w:szCs w:val="28"/>
          <w:lang w:val="ru-RU"/>
        </w:rPr>
        <w:t xml:space="preserve"> </w:t>
      </w:r>
      <w:r w:rsidRPr="008D10B5">
        <w:rPr>
          <w:w w:val="110"/>
          <w:sz w:val="28"/>
          <w:szCs w:val="28"/>
          <w:lang w:val="ru-RU"/>
        </w:rPr>
        <w:t>деятельности.</w:t>
      </w:r>
    </w:p>
    <w:p w14:paraId="314E944B" w14:textId="77777777" w:rsidR="00F04D2E" w:rsidRPr="00B05B2B" w:rsidRDefault="00F04D2E" w:rsidP="00F04D2E">
      <w:pPr>
        <w:pStyle w:val="a5"/>
        <w:numPr>
          <w:ilvl w:val="1"/>
          <w:numId w:val="2"/>
        </w:numPr>
        <w:tabs>
          <w:tab w:val="left" w:pos="1367"/>
        </w:tabs>
        <w:spacing w:before="15"/>
        <w:ind w:left="0" w:right="-59" w:firstLine="695"/>
        <w:jc w:val="both"/>
        <w:rPr>
          <w:sz w:val="28"/>
          <w:szCs w:val="28"/>
          <w:lang w:val="ru-RU"/>
        </w:rPr>
      </w:pPr>
      <w:r w:rsidRPr="008D10B5">
        <w:rPr>
          <w:w w:val="105"/>
          <w:sz w:val="28"/>
          <w:szCs w:val="28"/>
          <w:lang w:val="ru-RU"/>
        </w:rPr>
        <w:t>Текст ВКР</w:t>
      </w:r>
      <w:r>
        <w:rPr>
          <w:w w:val="105"/>
          <w:sz w:val="28"/>
          <w:szCs w:val="28"/>
          <w:lang w:val="ru-RU"/>
        </w:rPr>
        <w:t>, научного доклада</w:t>
      </w:r>
      <w:r w:rsidRPr="008D10B5">
        <w:rPr>
          <w:w w:val="105"/>
          <w:sz w:val="28"/>
          <w:szCs w:val="28"/>
          <w:lang w:val="ru-RU"/>
        </w:rPr>
        <w:t xml:space="preserve"> не имеющих государственную тайну, в соответствии с законодательством Российской Федерации и действительную или потенциальную коммерческую ценность в силу неизвестности их третьим </w:t>
      </w:r>
      <w:r w:rsidRPr="00624447">
        <w:rPr>
          <w:w w:val="105"/>
          <w:sz w:val="28"/>
          <w:szCs w:val="28"/>
          <w:lang w:val="ru-RU"/>
        </w:rPr>
        <w:t>лицам, в соответствии с решением правообладателя, размещается в ЭБ СВФУ в полном</w:t>
      </w:r>
      <w:r w:rsidRPr="00624447">
        <w:rPr>
          <w:spacing w:val="23"/>
          <w:w w:val="105"/>
          <w:sz w:val="28"/>
          <w:szCs w:val="28"/>
          <w:lang w:val="ru-RU"/>
        </w:rPr>
        <w:t xml:space="preserve"> </w:t>
      </w:r>
      <w:r w:rsidRPr="00624447">
        <w:rPr>
          <w:w w:val="105"/>
          <w:sz w:val="28"/>
          <w:szCs w:val="28"/>
          <w:lang w:val="ru-RU"/>
        </w:rPr>
        <w:t xml:space="preserve">объеме. </w:t>
      </w:r>
    </w:p>
    <w:p w14:paraId="2E9BD34B" w14:textId="77777777" w:rsidR="00F04D2E" w:rsidRDefault="00F04D2E" w:rsidP="00F04D2E">
      <w:pPr>
        <w:pStyle w:val="a5"/>
        <w:numPr>
          <w:ilvl w:val="1"/>
          <w:numId w:val="2"/>
        </w:numPr>
        <w:tabs>
          <w:tab w:val="left" w:pos="1471"/>
        </w:tabs>
        <w:spacing w:before="77"/>
        <w:ind w:left="0" w:right="-59" w:firstLine="680"/>
        <w:jc w:val="both"/>
        <w:rPr>
          <w:sz w:val="28"/>
          <w:szCs w:val="28"/>
          <w:lang w:val="ru-RU"/>
        </w:rPr>
      </w:pPr>
      <w:r w:rsidRPr="00624447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9FADA" wp14:editId="29998258">
                <wp:simplePos x="0" y="0"/>
                <wp:positionH relativeFrom="page">
                  <wp:posOffset>41275</wp:posOffset>
                </wp:positionH>
                <wp:positionV relativeFrom="page">
                  <wp:posOffset>9333865</wp:posOffset>
                </wp:positionV>
                <wp:extent cx="0" cy="0"/>
                <wp:effectExtent l="12700" t="1237615" r="6350" b="12420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DF26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25pt,734.95pt" to="3.25pt,7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" strokeweight=".25461mm">
                <w10:wrap anchorx="page" anchory="page"/>
              </v:line>
            </w:pict>
          </mc:Fallback>
        </mc:AlternateContent>
      </w:r>
      <w:bookmarkStart w:id="1" w:name="Рисунок_(5)"/>
      <w:bookmarkEnd w:id="1"/>
      <w:r w:rsidRPr="00624447">
        <w:rPr>
          <w:sz w:val="28"/>
          <w:szCs w:val="28"/>
          <w:lang w:val="ru-RU"/>
        </w:rPr>
        <w:t xml:space="preserve">Решение о размещении ВКР, научного доклада в ЭБ </w:t>
      </w:r>
      <w:r w:rsidRPr="00624447">
        <w:rPr>
          <w:w w:val="105"/>
          <w:sz w:val="28"/>
          <w:szCs w:val="28"/>
          <w:lang w:val="ru-RU"/>
        </w:rPr>
        <w:t xml:space="preserve">СВФУ </w:t>
      </w:r>
      <w:r w:rsidRPr="00624447">
        <w:rPr>
          <w:sz w:val="28"/>
          <w:szCs w:val="28"/>
          <w:lang w:val="ru-RU"/>
        </w:rPr>
        <w:t xml:space="preserve">в полном объеме, с изъятием некоторых разделов или в форме аннотаций принимает научный руководитель. </w:t>
      </w:r>
    </w:p>
    <w:p w14:paraId="2B05BA1E" w14:textId="77777777" w:rsidR="00F04D2E" w:rsidRPr="00321FEB" w:rsidRDefault="00F04D2E" w:rsidP="00F04D2E">
      <w:pPr>
        <w:pStyle w:val="a5"/>
        <w:numPr>
          <w:ilvl w:val="1"/>
          <w:numId w:val="2"/>
        </w:numPr>
        <w:tabs>
          <w:tab w:val="left" w:pos="1387"/>
        </w:tabs>
        <w:spacing w:before="25"/>
        <w:ind w:left="0" w:right="-59" w:firstLine="678"/>
        <w:jc w:val="both"/>
        <w:rPr>
          <w:sz w:val="28"/>
          <w:szCs w:val="28"/>
          <w:lang w:val="ru-RU"/>
        </w:rPr>
      </w:pPr>
      <w:r w:rsidRPr="00321FEB">
        <w:rPr>
          <w:w w:val="105"/>
          <w:sz w:val="28"/>
          <w:szCs w:val="28"/>
          <w:lang w:val="ru-RU"/>
        </w:rPr>
        <w:t>Обучающиеся,</w:t>
      </w:r>
      <w:r w:rsidRPr="00321FEB">
        <w:rPr>
          <w:spacing w:val="-3"/>
          <w:w w:val="105"/>
          <w:sz w:val="28"/>
          <w:szCs w:val="28"/>
          <w:lang w:val="ru-RU"/>
        </w:rPr>
        <w:t xml:space="preserve"> </w:t>
      </w:r>
      <w:r w:rsidRPr="00321FEB">
        <w:rPr>
          <w:w w:val="105"/>
          <w:sz w:val="28"/>
          <w:szCs w:val="28"/>
          <w:lang w:val="ru-RU"/>
        </w:rPr>
        <w:t>допущенные</w:t>
      </w:r>
      <w:r w:rsidRPr="00321FEB">
        <w:rPr>
          <w:spacing w:val="10"/>
          <w:w w:val="105"/>
          <w:sz w:val="28"/>
          <w:szCs w:val="28"/>
          <w:lang w:val="ru-RU"/>
        </w:rPr>
        <w:t xml:space="preserve"> </w:t>
      </w:r>
      <w:r w:rsidRPr="00321FEB">
        <w:rPr>
          <w:w w:val="105"/>
          <w:sz w:val="28"/>
          <w:szCs w:val="28"/>
          <w:lang w:val="ru-RU"/>
        </w:rPr>
        <w:t>к</w:t>
      </w:r>
      <w:r w:rsidRPr="00321FEB">
        <w:rPr>
          <w:spacing w:val="-19"/>
          <w:w w:val="105"/>
          <w:sz w:val="28"/>
          <w:szCs w:val="28"/>
          <w:lang w:val="ru-RU"/>
        </w:rPr>
        <w:t xml:space="preserve"> </w:t>
      </w:r>
      <w:r w:rsidRPr="00321FEB">
        <w:rPr>
          <w:w w:val="105"/>
          <w:sz w:val="28"/>
          <w:szCs w:val="28"/>
          <w:lang w:val="ru-RU"/>
        </w:rPr>
        <w:t>защите</w:t>
      </w:r>
      <w:r w:rsidRPr="00321FEB">
        <w:rPr>
          <w:spacing w:val="-6"/>
          <w:w w:val="105"/>
          <w:sz w:val="28"/>
          <w:szCs w:val="28"/>
          <w:lang w:val="ru-RU"/>
        </w:rPr>
        <w:t xml:space="preserve"> </w:t>
      </w:r>
      <w:r w:rsidRPr="00321FEB">
        <w:rPr>
          <w:w w:val="105"/>
          <w:sz w:val="28"/>
          <w:szCs w:val="28"/>
          <w:lang w:val="ru-RU"/>
        </w:rPr>
        <w:t>ВКР,</w:t>
      </w:r>
      <w:r w:rsidRPr="00321FEB">
        <w:rPr>
          <w:spacing w:val="-11"/>
          <w:w w:val="105"/>
          <w:sz w:val="28"/>
          <w:szCs w:val="28"/>
          <w:lang w:val="ru-RU"/>
        </w:rPr>
        <w:t xml:space="preserve"> научного доклада </w:t>
      </w:r>
      <w:r w:rsidRPr="00321FEB">
        <w:rPr>
          <w:w w:val="105"/>
          <w:sz w:val="28"/>
          <w:szCs w:val="28"/>
          <w:lang w:val="ru-RU"/>
        </w:rPr>
        <w:t>не</w:t>
      </w:r>
      <w:r w:rsidRPr="00321FEB">
        <w:rPr>
          <w:spacing w:val="-13"/>
          <w:w w:val="105"/>
          <w:sz w:val="28"/>
          <w:szCs w:val="28"/>
          <w:lang w:val="ru-RU"/>
        </w:rPr>
        <w:t xml:space="preserve"> </w:t>
      </w:r>
      <w:r w:rsidRPr="00321FEB">
        <w:rPr>
          <w:w w:val="105"/>
          <w:sz w:val="28"/>
          <w:szCs w:val="28"/>
          <w:lang w:val="ru-RU"/>
        </w:rPr>
        <w:t>позднее,</w:t>
      </w:r>
      <w:r w:rsidRPr="00321FEB">
        <w:rPr>
          <w:spacing w:val="-15"/>
          <w:w w:val="105"/>
          <w:sz w:val="28"/>
          <w:szCs w:val="28"/>
          <w:lang w:val="ru-RU"/>
        </w:rPr>
        <w:t xml:space="preserve"> </w:t>
      </w:r>
      <w:r w:rsidRPr="00321FEB">
        <w:rPr>
          <w:w w:val="105"/>
          <w:sz w:val="28"/>
          <w:szCs w:val="28"/>
          <w:lang w:val="ru-RU"/>
        </w:rPr>
        <w:t>чем</w:t>
      </w:r>
      <w:r w:rsidRPr="00321FEB">
        <w:rPr>
          <w:spacing w:val="-17"/>
          <w:w w:val="105"/>
          <w:sz w:val="28"/>
          <w:szCs w:val="28"/>
          <w:lang w:val="ru-RU"/>
        </w:rPr>
        <w:t xml:space="preserve"> </w:t>
      </w:r>
      <w:r w:rsidRPr="00321FEB">
        <w:rPr>
          <w:w w:val="105"/>
          <w:sz w:val="28"/>
          <w:szCs w:val="28"/>
          <w:lang w:val="ru-RU"/>
        </w:rPr>
        <w:t>за</w:t>
      </w:r>
      <w:r w:rsidRPr="00321FEB">
        <w:rPr>
          <w:spacing w:val="-23"/>
          <w:w w:val="105"/>
          <w:sz w:val="28"/>
          <w:szCs w:val="28"/>
          <w:lang w:val="ru-RU"/>
        </w:rPr>
        <w:t xml:space="preserve"> </w:t>
      </w:r>
      <w:r w:rsidRPr="00321FEB">
        <w:rPr>
          <w:b/>
          <w:w w:val="105"/>
          <w:sz w:val="28"/>
          <w:szCs w:val="28"/>
          <w:lang w:val="ru-RU"/>
        </w:rPr>
        <w:t>три дня</w:t>
      </w:r>
      <w:r w:rsidRPr="00321FEB">
        <w:rPr>
          <w:b/>
          <w:spacing w:val="-16"/>
          <w:w w:val="105"/>
          <w:sz w:val="28"/>
          <w:szCs w:val="28"/>
          <w:lang w:val="ru-RU"/>
        </w:rPr>
        <w:t xml:space="preserve"> </w:t>
      </w:r>
      <w:r w:rsidRPr="00321FEB">
        <w:rPr>
          <w:w w:val="105"/>
          <w:sz w:val="28"/>
          <w:szCs w:val="28"/>
          <w:lang w:val="ru-RU"/>
        </w:rPr>
        <w:t>до</w:t>
      </w:r>
      <w:r w:rsidRPr="00321FEB">
        <w:rPr>
          <w:spacing w:val="-13"/>
          <w:w w:val="105"/>
          <w:sz w:val="28"/>
          <w:szCs w:val="28"/>
          <w:lang w:val="ru-RU"/>
        </w:rPr>
        <w:t xml:space="preserve"> </w:t>
      </w:r>
      <w:r w:rsidRPr="00321FEB">
        <w:rPr>
          <w:w w:val="105"/>
          <w:sz w:val="28"/>
          <w:szCs w:val="28"/>
          <w:lang w:val="ru-RU"/>
        </w:rPr>
        <w:t>защиты</w:t>
      </w:r>
      <w:r w:rsidRPr="00321FEB">
        <w:rPr>
          <w:spacing w:val="-6"/>
          <w:w w:val="105"/>
          <w:sz w:val="28"/>
          <w:szCs w:val="28"/>
          <w:lang w:val="ru-RU"/>
        </w:rPr>
        <w:t xml:space="preserve"> </w:t>
      </w:r>
      <w:r w:rsidRPr="00321FEB">
        <w:rPr>
          <w:w w:val="105"/>
          <w:sz w:val="28"/>
          <w:szCs w:val="28"/>
          <w:lang w:val="ru-RU"/>
        </w:rPr>
        <w:t>самостоятельно</w:t>
      </w:r>
      <w:r w:rsidRPr="00321FEB">
        <w:rPr>
          <w:spacing w:val="-54"/>
          <w:w w:val="105"/>
          <w:sz w:val="28"/>
          <w:szCs w:val="28"/>
          <w:lang w:val="ru-RU"/>
        </w:rPr>
        <w:t xml:space="preserve"> </w:t>
      </w:r>
      <w:r w:rsidRPr="00321FEB">
        <w:rPr>
          <w:w w:val="105"/>
          <w:sz w:val="28"/>
          <w:szCs w:val="28"/>
          <w:lang w:val="ru-RU"/>
        </w:rPr>
        <w:t>размещают</w:t>
      </w:r>
      <w:r w:rsidRPr="00321FEB">
        <w:rPr>
          <w:spacing w:val="-8"/>
          <w:w w:val="105"/>
          <w:sz w:val="28"/>
          <w:szCs w:val="28"/>
          <w:lang w:val="ru-RU"/>
        </w:rPr>
        <w:t xml:space="preserve"> </w:t>
      </w:r>
      <w:r w:rsidRPr="00321FEB">
        <w:rPr>
          <w:w w:val="105"/>
          <w:sz w:val="28"/>
          <w:szCs w:val="28"/>
          <w:lang w:val="ru-RU"/>
        </w:rPr>
        <w:t>(обнародуют)</w:t>
      </w:r>
      <w:r w:rsidRPr="00321FEB">
        <w:rPr>
          <w:spacing w:val="-5"/>
          <w:w w:val="105"/>
          <w:sz w:val="28"/>
          <w:szCs w:val="28"/>
          <w:lang w:val="ru-RU"/>
        </w:rPr>
        <w:t xml:space="preserve"> </w:t>
      </w:r>
      <w:r w:rsidRPr="00321FEB">
        <w:rPr>
          <w:w w:val="105"/>
          <w:sz w:val="28"/>
          <w:szCs w:val="28"/>
          <w:lang w:val="ru-RU"/>
        </w:rPr>
        <w:t>электронные</w:t>
      </w:r>
      <w:r w:rsidRPr="00321FEB">
        <w:rPr>
          <w:spacing w:val="-4"/>
          <w:w w:val="105"/>
          <w:sz w:val="28"/>
          <w:szCs w:val="28"/>
          <w:lang w:val="ru-RU"/>
        </w:rPr>
        <w:t xml:space="preserve"> </w:t>
      </w:r>
      <w:r w:rsidRPr="00321FEB">
        <w:rPr>
          <w:w w:val="105"/>
          <w:sz w:val="28"/>
          <w:szCs w:val="28"/>
          <w:lang w:val="ru-RU"/>
        </w:rPr>
        <w:t xml:space="preserve">копии документов через Личный кабинет студента СВФУ </w:t>
      </w:r>
      <w:r w:rsidRPr="00321FEB">
        <w:rPr>
          <w:spacing w:val="-5"/>
          <w:w w:val="105"/>
          <w:sz w:val="28"/>
          <w:szCs w:val="28"/>
          <w:u w:val="thick" w:color="756670"/>
          <w:lang w:val="ru-RU"/>
        </w:rPr>
        <w:t>(</w:t>
      </w:r>
      <w:hyperlink r:id="rId5">
        <w:r w:rsidRPr="00321FEB">
          <w:rPr>
            <w:spacing w:val="-5"/>
            <w:w w:val="105"/>
            <w:sz w:val="28"/>
            <w:szCs w:val="28"/>
            <w:u w:val="thick" w:color="756670"/>
          </w:rPr>
          <w:t>http</w:t>
        </w:r>
        <w:r w:rsidRPr="00321FEB">
          <w:rPr>
            <w:spacing w:val="-5"/>
            <w:w w:val="105"/>
            <w:sz w:val="28"/>
            <w:szCs w:val="28"/>
            <w:u w:val="thick" w:color="756670"/>
            <w:lang w:val="ru-RU"/>
          </w:rPr>
          <w:t>://</w:t>
        </w:r>
        <w:r w:rsidRPr="00321FEB">
          <w:rPr>
            <w:spacing w:val="-5"/>
            <w:w w:val="105"/>
            <w:sz w:val="28"/>
            <w:szCs w:val="28"/>
            <w:u w:val="thick" w:color="756670"/>
          </w:rPr>
          <w:t>s</w:t>
        </w:r>
        <w:r w:rsidRPr="00321FEB">
          <w:rPr>
            <w:spacing w:val="-5"/>
            <w:w w:val="105"/>
            <w:sz w:val="28"/>
            <w:szCs w:val="28"/>
            <w:u w:val="thick" w:color="756670"/>
            <w:lang w:val="ru-RU"/>
          </w:rPr>
          <w:t>-</w:t>
        </w:r>
        <w:proofErr w:type="spellStart"/>
        <w:r w:rsidRPr="00321FEB">
          <w:rPr>
            <w:spacing w:val="-5"/>
            <w:w w:val="105"/>
            <w:sz w:val="28"/>
            <w:szCs w:val="28"/>
            <w:u w:val="thick" w:color="756670"/>
          </w:rPr>
          <w:t>vfu</w:t>
        </w:r>
        <w:proofErr w:type="spellEnd"/>
        <w:r w:rsidRPr="00321FEB">
          <w:rPr>
            <w:spacing w:val="-5"/>
            <w:w w:val="105"/>
            <w:sz w:val="28"/>
            <w:szCs w:val="28"/>
            <w:u w:val="thick" w:color="756670"/>
            <w:lang w:val="ru-RU"/>
          </w:rPr>
          <w:t>.</w:t>
        </w:r>
        <w:proofErr w:type="spellStart"/>
        <w:r w:rsidRPr="00321FEB">
          <w:rPr>
            <w:spacing w:val="-5"/>
            <w:w w:val="105"/>
            <w:sz w:val="28"/>
            <w:szCs w:val="28"/>
            <w:u w:val="thick" w:color="756670"/>
          </w:rPr>
          <w:t>ru</w:t>
        </w:r>
        <w:proofErr w:type="spellEnd"/>
        <w:r w:rsidRPr="00321FEB">
          <w:rPr>
            <w:spacing w:val="-5"/>
            <w:w w:val="105"/>
            <w:sz w:val="28"/>
            <w:szCs w:val="28"/>
            <w:u w:val="thick" w:color="756670"/>
            <w:lang w:val="ru-RU"/>
          </w:rPr>
          <w:t>/</w:t>
        </w:r>
        <w:r w:rsidRPr="00321FEB">
          <w:rPr>
            <w:spacing w:val="-5"/>
            <w:w w:val="105"/>
            <w:sz w:val="28"/>
            <w:szCs w:val="28"/>
            <w:u w:val="thick" w:color="756670"/>
          </w:rPr>
          <w:t>stud</w:t>
        </w:r>
        <w:r w:rsidRPr="00321FEB">
          <w:rPr>
            <w:spacing w:val="-5"/>
            <w:w w:val="105"/>
            <w:sz w:val="28"/>
            <w:szCs w:val="28"/>
            <w:u w:val="thick" w:color="756670"/>
            <w:lang w:val="ru-RU"/>
          </w:rPr>
          <w:t>)</w:t>
        </w:r>
      </w:hyperlink>
      <w:r w:rsidRPr="00321FEB">
        <w:rPr>
          <w:spacing w:val="-5"/>
          <w:w w:val="105"/>
          <w:sz w:val="28"/>
          <w:szCs w:val="28"/>
          <w:lang w:val="ru-RU"/>
        </w:rPr>
        <w:t xml:space="preserve"> </w:t>
      </w:r>
      <w:r w:rsidRPr="00321FEB">
        <w:rPr>
          <w:w w:val="105"/>
          <w:sz w:val="28"/>
          <w:szCs w:val="28"/>
          <w:lang w:val="ru-RU"/>
        </w:rPr>
        <w:t>в разделе ЭБ СВФУ, предоставляя следующий перечень копий документов одним файлом, в формате</w:t>
      </w:r>
      <w:r w:rsidRPr="00321FEB">
        <w:rPr>
          <w:spacing w:val="17"/>
          <w:w w:val="105"/>
          <w:sz w:val="28"/>
          <w:szCs w:val="28"/>
          <w:lang w:val="ru-RU"/>
        </w:rPr>
        <w:t xml:space="preserve"> </w:t>
      </w:r>
      <w:r w:rsidRPr="00321FEB">
        <w:rPr>
          <w:spacing w:val="-9"/>
          <w:w w:val="105"/>
          <w:sz w:val="28"/>
          <w:szCs w:val="28"/>
        </w:rPr>
        <w:t>PDF</w:t>
      </w:r>
      <w:r w:rsidRPr="00321FEB">
        <w:rPr>
          <w:spacing w:val="-9"/>
          <w:w w:val="105"/>
          <w:sz w:val="28"/>
          <w:szCs w:val="28"/>
          <w:lang w:val="ru-RU"/>
        </w:rPr>
        <w:t>:</w:t>
      </w:r>
    </w:p>
    <w:p w14:paraId="15C1CA85" w14:textId="77777777" w:rsidR="00F04D2E" w:rsidRPr="00321FEB" w:rsidRDefault="00F04D2E" w:rsidP="00F04D2E">
      <w:pPr>
        <w:pStyle w:val="a5"/>
        <w:numPr>
          <w:ilvl w:val="0"/>
          <w:numId w:val="1"/>
        </w:numPr>
        <w:tabs>
          <w:tab w:val="left" w:pos="1134"/>
        </w:tabs>
        <w:spacing w:before="6"/>
        <w:ind w:left="0" w:right="-59" w:firstLine="709"/>
        <w:rPr>
          <w:sz w:val="28"/>
          <w:szCs w:val="28"/>
          <w:lang w:val="ru-RU"/>
        </w:rPr>
      </w:pPr>
      <w:r w:rsidRPr="00321FEB">
        <w:rPr>
          <w:spacing w:val="-13"/>
          <w:w w:val="105"/>
          <w:sz w:val="28"/>
          <w:szCs w:val="28"/>
          <w:lang w:val="ru-RU"/>
        </w:rPr>
        <w:t>титульный лист ВКР/ научного доклада;</w:t>
      </w:r>
    </w:p>
    <w:p w14:paraId="46831DF1" w14:textId="77777777" w:rsidR="00F04D2E" w:rsidRPr="00321FEB" w:rsidRDefault="00F04D2E" w:rsidP="00F04D2E">
      <w:pPr>
        <w:pStyle w:val="a5"/>
        <w:numPr>
          <w:ilvl w:val="0"/>
          <w:numId w:val="1"/>
        </w:numPr>
        <w:tabs>
          <w:tab w:val="left" w:pos="1134"/>
        </w:tabs>
        <w:spacing w:before="6"/>
        <w:ind w:left="0" w:right="-59" w:firstLine="709"/>
        <w:rPr>
          <w:sz w:val="28"/>
          <w:szCs w:val="28"/>
        </w:rPr>
      </w:pPr>
      <w:proofErr w:type="spellStart"/>
      <w:r w:rsidRPr="00321FEB">
        <w:rPr>
          <w:w w:val="105"/>
          <w:sz w:val="28"/>
          <w:szCs w:val="28"/>
        </w:rPr>
        <w:t>текст</w:t>
      </w:r>
      <w:proofErr w:type="spellEnd"/>
      <w:r w:rsidRPr="00321FEB">
        <w:rPr>
          <w:spacing w:val="-2"/>
          <w:w w:val="105"/>
          <w:sz w:val="28"/>
          <w:szCs w:val="28"/>
        </w:rPr>
        <w:t xml:space="preserve"> </w:t>
      </w:r>
      <w:r w:rsidRPr="00321FEB">
        <w:rPr>
          <w:spacing w:val="-13"/>
          <w:w w:val="105"/>
          <w:sz w:val="28"/>
          <w:szCs w:val="28"/>
        </w:rPr>
        <w:t>ВКР</w:t>
      </w:r>
      <w:r w:rsidRPr="00321FEB">
        <w:rPr>
          <w:spacing w:val="-13"/>
          <w:w w:val="105"/>
          <w:sz w:val="28"/>
          <w:szCs w:val="28"/>
          <w:lang w:val="ru-RU"/>
        </w:rPr>
        <w:t xml:space="preserve">/ научного </w:t>
      </w:r>
      <w:proofErr w:type="gramStart"/>
      <w:r w:rsidRPr="00321FEB">
        <w:rPr>
          <w:spacing w:val="-13"/>
          <w:w w:val="105"/>
          <w:sz w:val="28"/>
          <w:szCs w:val="28"/>
          <w:lang w:val="ru-RU"/>
        </w:rPr>
        <w:t>доклада</w:t>
      </w:r>
      <w:r w:rsidRPr="00321FEB">
        <w:rPr>
          <w:spacing w:val="-13"/>
          <w:w w:val="105"/>
          <w:sz w:val="28"/>
          <w:szCs w:val="28"/>
        </w:rPr>
        <w:t>;</w:t>
      </w:r>
      <w:proofErr w:type="gramEnd"/>
    </w:p>
    <w:p w14:paraId="2F208749" w14:textId="77777777" w:rsidR="00F04D2E" w:rsidRPr="00321FEB" w:rsidRDefault="00F04D2E" w:rsidP="00F04D2E">
      <w:pPr>
        <w:pStyle w:val="a5"/>
        <w:numPr>
          <w:ilvl w:val="0"/>
          <w:numId w:val="1"/>
        </w:numPr>
        <w:tabs>
          <w:tab w:val="left" w:pos="1134"/>
        </w:tabs>
        <w:spacing w:before="6"/>
        <w:ind w:left="0" w:right="-59" w:firstLine="709"/>
        <w:rPr>
          <w:sz w:val="28"/>
          <w:szCs w:val="28"/>
          <w:lang w:val="ru-RU"/>
        </w:rPr>
      </w:pPr>
      <w:r w:rsidRPr="00321FEB">
        <w:rPr>
          <w:sz w:val="28"/>
          <w:szCs w:val="28"/>
          <w:lang w:val="ru-RU"/>
        </w:rPr>
        <w:t>рецензия/</w:t>
      </w:r>
      <w:proofErr w:type="spellStart"/>
      <w:r w:rsidRPr="00321FEB">
        <w:rPr>
          <w:sz w:val="28"/>
          <w:szCs w:val="28"/>
          <w:lang w:val="ru-RU"/>
        </w:rPr>
        <w:t>ии</w:t>
      </w:r>
      <w:proofErr w:type="spellEnd"/>
      <w:r w:rsidRPr="00321FEB">
        <w:rPr>
          <w:sz w:val="28"/>
          <w:szCs w:val="28"/>
          <w:lang w:val="ru-RU"/>
        </w:rPr>
        <w:t xml:space="preserve"> с подписью и печатью</w:t>
      </w:r>
      <w:r w:rsidRPr="00321FEB">
        <w:rPr>
          <w:spacing w:val="35"/>
          <w:sz w:val="28"/>
          <w:szCs w:val="28"/>
          <w:lang w:val="ru-RU"/>
        </w:rPr>
        <w:t xml:space="preserve"> </w:t>
      </w:r>
      <w:r w:rsidRPr="00321FEB">
        <w:rPr>
          <w:sz w:val="28"/>
          <w:szCs w:val="28"/>
          <w:lang w:val="ru-RU"/>
        </w:rPr>
        <w:t>(скан-копия);</w:t>
      </w:r>
    </w:p>
    <w:p w14:paraId="0DF2C21B" w14:textId="77777777" w:rsidR="00F04D2E" w:rsidRPr="00321FEB" w:rsidRDefault="00F04D2E" w:rsidP="00F04D2E">
      <w:pPr>
        <w:pStyle w:val="a5"/>
        <w:numPr>
          <w:ilvl w:val="0"/>
          <w:numId w:val="1"/>
        </w:numPr>
        <w:tabs>
          <w:tab w:val="left" w:pos="1134"/>
        </w:tabs>
        <w:spacing w:before="7"/>
        <w:ind w:left="0" w:right="-59" w:firstLine="709"/>
        <w:rPr>
          <w:sz w:val="28"/>
          <w:szCs w:val="28"/>
          <w:lang w:val="ru-RU"/>
        </w:rPr>
      </w:pPr>
      <w:r w:rsidRPr="00321FEB">
        <w:rPr>
          <w:sz w:val="28"/>
          <w:szCs w:val="28"/>
          <w:lang w:val="ru-RU"/>
        </w:rPr>
        <w:t>отзыв научного руководителя с подписью</w:t>
      </w:r>
      <w:r w:rsidRPr="00321FEB">
        <w:rPr>
          <w:spacing w:val="-22"/>
          <w:sz w:val="28"/>
          <w:szCs w:val="28"/>
          <w:lang w:val="ru-RU"/>
        </w:rPr>
        <w:t xml:space="preserve"> </w:t>
      </w:r>
      <w:r w:rsidRPr="00321FEB">
        <w:rPr>
          <w:sz w:val="28"/>
          <w:szCs w:val="28"/>
          <w:lang w:val="ru-RU"/>
        </w:rPr>
        <w:t>(скан-копия)</w:t>
      </w:r>
    </w:p>
    <w:p w14:paraId="350D3D55" w14:textId="77777777" w:rsidR="00F04D2E" w:rsidRDefault="00F04D2E" w:rsidP="00F04D2E">
      <w:pPr>
        <w:pStyle w:val="a3"/>
        <w:spacing w:before="7"/>
        <w:ind w:right="-59" w:firstLine="11"/>
        <w:jc w:val="both"/>
        <w:rPr>
          <w:w w:val="101"/>
          <w:sz w:val="28"/>
          <w:szCs w:val="28"/>
          <w:lang w:val="ru-RU"/>
        </w:rPr>
      </w:pPr>
      <w:r w:rsidRPr="00321FEB">
        <w:rPr>
          <w:sz w:val="28"/>
          <w:szCs w:val="28"/>
          <w:lang w:val="ru-RU"/>
        </w:rPr>
        <w:t xml:space="preserve">и размещает в Электронной образовательной информационной среде (ЭИОС) ссылку на ВКР, научный доклад из ЭБ </w:t>
      </w:r>
      <w:hyperlink r:id="rId6">
        <w:r w:rsidRPr="00321FEB">
          <w:rPr>
            <w:sz w:val="28"/>
            <w:szCs w:val="28"/>
            <w:lang w:val="ru-RU"/>
          </w:rPr>
          <w:t>(</w:t>
        </w:r>
        <w:r w:rsidRPr="00321FEB">
          <w:rPr>
            <w:sz w:val="28"/>
            <w:szCs w:val="28"/>
          </w:rPr>
          <w:t>http</w:t>
        </w:r>
        <w:r w:rsidRPr="00321FEB">
          <w:rPr>
            <w:sz w:val="28"/>
            <w:szCs w:val="28"/>
            <w:lang w:val="ru-RU"/>
          </w:rPr>
          <w:t>://</w:t>
        </w:r>
        <w:r w:rsidRPr="00321FEB">
          <w:rPr>
            <w:sz w:val="28"/>
            <w:szCs w:val="28"/>
          </w:rPr>
          <w:t>opac</w:t>
        </w:r>
        <w:r w:rsidRPr="00321FEB">
          <w:rPr>
            <w:sz w:val="28"/>
            <w:szCs w:val="28"/>
            <w:lang w:val="ru-RU"/>
          </w:rPr>
          <w:t>.</w:t>
        </w:r>
        <w:r w:rsidRPr="00321FEB">
          <w:rPr>
            <w:sz w:val="28"/>
            <w:szCs w:val="28"/>
          </w:rPr>
          <w:t>s</w:t>
        </w:r>
        <w:r w:rsidRPr="00321FEB">
          <w:rPr>
            <w:sz w:val="28"/>
            <w:szCs w:val="28"/>
            <w:lang w:val="ru-RU"/>
          </w:rPr>
          <w:t>-</w:t>
        </w:r>
        <w:r w:rsidRPr="00321FEB">
          <w:rPr>
            <w:sz w:val="28"/>
            <w:szCs w:val="28"/>
          </w:rPr>
          <w:t>vfu</w:t>
        </w:r>
        <w:r w:rsidRPr="00321FEB">
          <w:rPr>
            <w:sz w:val="28"/>
            <w:szCs w:val="28"/>
            <w:lang w:val="ru-RU"/>
          </w:rPr>
          <w:t>.</w:t>
        </w:r>
        <w:r w:rsidRPr="00321FEB">
          <w:rPr>
            <w:sz w:val="28"/>
            <w:szCs w:val="28"/>
          </w:rPr>
          <w:t>ru</w:t>
        </w:r>
      </w:hyperlink>
      <w:r w:rsidRPr="00321FEB">
        <w:rPr>
          <w:sz w:val="28"/>
          <w:szCs w:val="28"/>
          <w:lang w:val="ru-RU"/>
        </w:rPr>
        <w:t>/</w:t>
      </w:r>
      <w:proofErr w:type="spellStart"/>
      <w:r w:rsidRPr="00321FEB">
        <w:rPr>
          <w:sz w:val="28"/>
          <w:szCs w:val="28"/>
        </w:rPr>
        <w:t>wlib</w:t>
      </w:r>
      <w:proofErr w:type="spellEnd"/>
      <w:r w:rsidRPr="00321FEB">
        <w:rPr>
          <w:sz w:val="28"/>
          <w:szCs w:val="28"/>
          <w:lang w:val="ru-RU"/>
        </w:rPr>
        <w:t xml:space="preserve">/) в личный кабинет студента </w:t>
      </w:r>
      <w:r w:rsidRPr="00321FEB">
        <w:rPr>
          <w:w w:val="97"/>
          <w:sz w:val="28"/>
          <w:szCs w:val="28"/>
          <w:lang w:val="ru-RU"/>
        </w:rPr>
        <w:t>СВФУ</w:t>
      </w:r>
      <w:r w:rsidRPr="00321FEB">
        <w:rPr>
          <w:sz w:val="28"/>
          <w:szCs w:val="28"/>
          <w:lang w:val="ru-RU"/>
        </w:rPr>
        <w:t xml:space="preserve"> (</w:t>
      </w:r>
      <w:r w:rsidRPr="00321FEB">
        <w:rPr>
          <w:sz w:val="28"/>
          <w:szCs w:val="28"/>
        </w:rPr>
        <w:t>http</w:t>
      </w:r>
      <w:r w:rsidRPr="00321FEB">
        <w:rPr>
          <w:sz w:val="28"/>
          <w:szCs w:val="28"/>
          <w:lang w:val="ru-RU"/>
        </w:rPr>
        <w:t>://</w:t>
      </w:r>
      <w:r w:rsidRPr="00321FEB">
        <w:rPr>
          <w:sz w:val="28"/>
          <w:szCs w:val="28"/>
        </w:rPr>
        <w:t>s</w:t>
      </w:r>
      <w:r w:rsidRPr="00321FEB">
        <w:rPr>
          <w:sz w:val="28"/>
          <w:szCs w:val="28"/>
          <w:lang w:val="ru-RU"/>
        </w:rPr>
        <w:t>-</w:t>
      </w:r>
      <w:r w:rsidRPr="00321FEB">
        <w:rPr>
          <w:sz w:val="28"/>
          <w:szCs w:val="28"/>
        </w:rPr>
        <w:t>vfu</w:t>
      </w:r>
      <w:r w:rsidRPr="00321FEB">
        <w:rPr>
          <w:sz w:val="28"/>
          <w:szCs w:val="28"/>
          <w:lang w:val="ru-RU"/>
        </w:rPr>
        <w:t>.</w:t>
      </w:r>
      <w:r w:rsidRPr="00321FEB">
        <w:rPr>
          <w:sz w:val="28"/>
          <w:szCs w:val="28"/>
        </w:rPr>
        <w:t>ru</w:t>
      </w:r>
      <w:r w:rsidRPr="00321FEB">
        <w:rPr>
          <w:sz w:val="28"/>
          <w:szCs w:val="28"/>
          <w:lang w:val="ru-RU"/>
        </w:rPr>
        <w:t>/</w:t>
      </w:r>
      <w:r w:rsidRPr="00321FEB">
        <w:rPr>
          <w:sz w:val="28"/>
          <w:szCs w:val="28"/>
        </w:rPr>
        <w:t>stud</w:t>
      </w:r>
      <w:r w:rsidRPr="00321FEB">
        <w:rPr>
          <w:w w:val="89"/>
          <w:sz w:val="28"/>
          <w:szCs w:val="28"/>
          <w:u w:val="thick" w:color="756670"/>
          <w:lang w:val="ru-RU"/>
        </w:rPr>
        <w:t>)</w:t>
      </w:r>
      <w:r w:rsidRPr="00321FEB">
        <w:rPr>
          <w:sz w:val="28"/>
          <w:szCs w:val="28"/>
          <w:lang w:val="ru-RU"/>
        </w:rPr>
        <w:t xml:space="preserve"> </w:t>
      </w:r>
      <w:r w:rsidRPr="00321FEB">
        <w:rPr>
          <w:w w:val="94"/>
          <w:sz w:val="28"/>
          <w:szCs w:val="28"/>
          <w:lang w:val="ru-RU"/>
        </w:rPr>
        <w:t>в</w:t>
      </w:r>
      <w:r w:rsidRPr="00321FEB">
        <w:rPr>
          <w:sz w:val="28"/>
          <w:szCs w:val="28"/>
          <w:lang w:val="ru-RU"/>
        </w:rPr>
        <w:t xml:space="preserve"> </w:t>
      </w:r>
      <w:r w:rsidRPr="00321FEB">
        <w:rPr>
          <w:w w:val="99"/>
          <w:sz w:val="28"/>
          <w:szCs w:val="28"/>
          <w:lang w:val="ru-RU"/>
        </w:rPr>
        <w:t>разделе</w:t>
      </w:r>
      <w:r w:rsidRPr="00321FEB">
        <w:rPr>
          <w:sz w:val="28"/>
          <w:szCs w:val="28"/>
          <w:lang w:val="ru-RU"/>
        </w:rPr>
        <w:t xml:space="preserve"> «</w:t>
      </w:r>
      <w:r w:rsidRPr="00321FEB">
        <w:rPr>
          <w:w w:val="99"/>
          <w:sz w:val="28"/>
          <w:szCs w:val="28"/>
          <w:lang w:val="ru-RU"/>
        </w:rPr>
        <w:t>Публикации».</w:t>
      </w:r>
    </w:p>
    <w:p w14:paraId="57F6B035" w14:textId="77777777" w:rsidR="00F04D2E" w:rsidRPr="00624447" w:rsidRDefault="00F04D2E" w:rsidP="00F04D2E">
      <w:pPr>
        <w:pStyle w:val="a5"/>
        <w:numPr>
          <w:ilvl w:val="1"/>
          <w:numId w:val="2"/>
        </w:numPr>
        <w:tabs>
          <w:tab w:val="left" w:pos="1358"/>
        </w:tabs>
        <w:spacing w:before="36"/>
        <w:ind w:left="0" w:right="-59" w:firstLine="672"/>
        <w:jc w:val="both"/>
        <w:rPr>
          <w:sz w:val="28"/>
          <w:szCs w:val="28"/>
          <w:lang w:val="ru-RU"/>
        </w:rPr>
      </w:pPr>
      <w:r w:rsidRPr="00624447">
        <w:rPr>
          <w:sz w:val="28"/>
          <w:szCs w:val="28"/>
          <w:lang w:val="ru-RU"/>
        </w:rPr>
        <w:t xml:space="preserve">Обучающиеся заполняют Согласие на размещение текста ВКР, </w:t>
      </w:r>
      <w:r w:rsidRPr="00624447">
        <w:rPr>
          <w:sz w:val="28"/>
          <w:szCs w:val="28"/>
          <w:lang w:val="ru-RU"/>
        </w:rPr>
        <w:lastRenderedPageBreak/>
        <w:t xml:space="preserve">научного доклада в ЭБ </w:t>
      </w:r>
      <w:r w:rsidRPr="00624447">
        <w:rPr>
          <w:w w:val="105"/>
          <w:sz w:val="28"/>
          <w:szCs w:val="28"/>
          <w:lang w:val="ru-RU"/>
        </w:rPr>
        <w:t>СВФУ</w:t>
      </w:r>
      <w:r w:rsidRPr="00624447">
        <w:rPr>
          <w:sz w:val="28"/>
          <w:szCs w:val="28"/>
          <w:lang w:val="ru-RU"/>
        </w:rPr>
        <w:t xml:space="preserve"> (Приложение № 2) и передают секретарю</w:t>
      </w:r>
      <w:r w:rsidRPr="00624447">
        <w:rPr>
          <w:spacing w:val="-26"/>
          <w:sz w:val="28"/>
          <w:szCs w:val="28"/>
          <w:lang w:val="ru-RU"/>
        </w:rPr>
        <w:t xml:space="preserve"> </w:t>
      </w:r>
      <w:r w:rsidRPr="00624447">
        <w:rPr>
          <w:spacing w:val="2"/>
          <w:sz w:val="28"/>
          <w:szCs w:val="28"/>
          <w:lang w:val="ru-RU"/>
        </w:rPr>
        <w:t>государственной экзаменационной комиссии.</w:t>
      </w:r>
    </w:p>
    <w:p w14:paraId="2DD2C24A" w14:textId="77777777" w:rsidR="00F04D2E" w:rsidRPr="00624447" w:rsidRDefault="00F04D2E" w:rsidP="00F04D2E">
      <w:pPr>
        <w:tabs>
          <w:tab w:val="left" w:pos="1358"/>
        </w:tabs>
        <w:spacing w:before="36"/>
        <w:ind w:right="-59"/>
        <w:jc w:val="center"/>
        <w:rPr>
          <w:sz w:val="28"/>
          <w:szCs w:val="28"/>
          <w:lang w:val="ru-RU"/>
        </w:rPr>
      </w:pPr>
    </w:p>
    <w:p w14:paraId="09744CFB" w14:textId="77777777" w:rsidR="00F04D2E" w:rsidRPr="004B0A22" w:rsidRDefault="00F04D2E" w:rsidP="00F04D2E">
      <w:pPr>
        <w:pStyle w:val="a5"/>
        <w:numPr>
          <w:ilvl w:val="1"/>
          <w:numId w:val="4"/>
        </w:numPr>
        <w:tabs>
          <w:tab w:val="left" w:pos="567"/>
        </w:tabs>
        <w:spacing w:before="251"/>
        <w:ind w:left="0" w:firstLine="0"/>
        <w:jc w:val="center"/>
        <w:rPr>
          <w:b/>
          <w:sz w:val="28"/>
          <w:szCs w:val="28"/>
        </w:rPr>
      </w:pPr>
      <w:proofErr w:type="spellStart"/>
      <w:r w:rsidRPr="004B0A22">
        <w:rPr>
          <w:b/>
          <w:w w:val="105"/>
          <w:sz w:val="28"/>
          <w:szCs w:val="28"/>
        </w:rPr>
        <w:t>Ответственность</w:t>
      </w:r>
      <w:proofErr w:type="spellEnd"/>
    </w:p>
    <w:p w14:paraId="4DB9E039" w14:textId="77777777" w:rsidR="00F04D2E" w:rsidRDefault="00F04D2E" w:rsidP="00F04D2E">
      <w:pPr>
        <w:pStyle w:val="a6"/>
        <w:jc w:val="center"/>
        <w:rPr>
          <w:sz w:val="28"/>
          <w:szCs w:val="28"/>
          <w:lang w:val="ru-RU"/>
        </w:rPr>
      </w:pPr>
    </w:p>
    <w:p w14:paraId="6EDBB688" w14:textId="77777777" w:rsidR="00F04D2E" w:rsidRPr="00175CAD" w:rsidRDefault="00F04D2E" w:rsidP="00F04D2E">
      <w:pPr>
        <w:pStyle w:val="a6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 </w:t>
      </w:r>
      <w:r w:rsidRPr="00175CAD">
        <w:rPr>
          <w:sz w:val="28"/>
          <w:szCs w:val="28"/>
          <w:lang w:val="ru-RU"/>
        </w:rPr>
        <w:t xml:space="preserve">Обучающиеся несут персональную ответственность </w:t>
      </w:r>
      <w:r w:rsidRPr="00175CAD">
        <w:rPr>
          <w:spacing w:val="-9"/>
          <w:sz w:val="28"/>
          <w:szCs w:val="28"/>
          <w:lang w:val="ru-RU"/>
        </w:rPr>
        <w:t xml:space="preserve">за </w:t>
      </w:r>
      <w:r w:rsidRPr="00175CAD">
        <w:rPr>
          <w:sz w:val="28"/>
          <w:szCs w:val="28"/>
          <w:lang w:val="ru-RU"/>
        </w:rPr>
        <w:t xml:space="preserve">своевременное представление ВКР, научного доклада в ЭБ </w:t>
      </w:r>
      <w:r w:rsidRPr="00175CAD">
        <w:rPr>
          <w:w w:val="105"/>
          <w:sz w:val="28"/>
          <w:szCs w:val="28"/>
          <w:lang w:val="ru-RU"/>
        </w:rPr>
        <w:t xml:space="preserve">СВФУ </w:t>
      </w:r>
      <w:r w:rsidRPr="00175CAD">
        <w:rPr>
          <w:sz w:val="28"/>
          <w:szCs w:val="28"/>
          <w:lang w:val="ru-RU"/>
        </w:rPr>
        <w:t>в установленные</w:t>
      </w:r>
      <w:r w:rsidRPr="00175CAD">
        <w:rPr>
          <w:spacing w:val="34"/>
          <w:sz w:val="28"/>
          <w:szCs w:val="28"/>
          <w:lang w:val="ru-RU"/>
        </w:rPr>
        <w:t xml:space="preserve"> </w:t>
      </w:r>
      <w:r w:rsidRPr="00175CAD">
        <w:rPr>
          <w:sz w:val="28"/>
          <w:szCs w:val="28"/>
          <w:lang w:val="ru-RU"/>
        </w:rPr>
        <w:t>сроки.</w:t>
      </w:r>
    </w:p>
    <w:p w14:paraId="7DF678B6" w14:textId="77777777" w:rsidR="00F04D2E" w:rsidRPr="00175CAD" w:rsidRDefault="00F04D2E" w:rsidP="00F04D2E">
      <w:pPr>
        <w:pStyle w:val="a6"/>
        <w:ind w:firstLine="709"/>
        <w:jc w:val="both"/>
        <w:rPr>
          <w:spacing w:val="-16"/>
          <w:w w:val="105"/>
          <w:sz w:val="28"/>
          <w:szCs w:val="28"/>
          <w:lang w:val="ru-RU"/>
        </w:rPr>
      </w:pPr>
      <w:r w:rsidRPr="00175CAD">
        <w:rPr>
          <w:sz w:val="28"/>
          <w:szCs w:val="28"/>
          <w:lang w:val="ru-RU"/>
        </w:rPr>
        <w:t xml:space="preserve">4.2. </w:t>
      </w:r>
      <w:r w:rsidRPr="00175CAD">
        <w:rPr>
          <w:w w:val="105"/>
          <w:sz w:val="28"/>
          <w:szCs w:val="28"/>
          <w:lang w:val="ru-RU"/>
        </w:rPr>
        <w:t xml:space="preserve">Ответственность за содержание, достоверность и идентичность печатному варианту размещенного в ЭБ СВФУ текста ВКР, научного доклада несет автор </w:t>
      </w:r>
      <w:r w:rsidRPr="00175CAD">
        <w:rPr>
          <w:spacing w:val="-4"/>
          <w:w w:val="105"/>
          <w:sz w:val="28"/>
          <w:szCs w:val="28"/>
          <w:lang w:val="ru-RU"/>
        </w:rPr>
        <w:t>(обучающийся).</w:t>
      </w:r>
      <w:r w:rsidRPr="00175CAD">
        <w:rPr>
          <w:spacing w:val="-16"/>
          <w:w w:val="105"/>
          <w:sz w:val="28"/>
          <w:szCs w:val="28"/>
          <w:lang w:val="ru-RU"/>
        </w:rPr>
        <w:t xml:space="preserve"> </w:t>
      </w:r>
    </w:p>
    <w:p w14:paraId="7381E150" w14:textId="77777777" w:rsidR="00F04D2E" w:rsidRPr="00175CAD" w:rsidRDefault="00F04D2E" w:rsidP="00F04D2E">
      <w:pPr>
        <w:pStyle w:val="a6"/>
        <w:ind w:firstLine="709"/>
        <w:jc w:val="both"/>
        <w:rPr>
          <w:spacing w:val="-9"/>
          <w:w w:val="105"/>
          <w:sz w:val="28"/>
          <w:szCs w:val="28"/>
          <w:lang w:val="ru-RU"/>
        </w:rPr>
      </w:pPr>
      <w:r w:rsidRPr="00175CAD">
        <w:rPr>
          <w:spacing w:val="-16"/>
          <w:w w:val="105"/>
          <w:sz w:val="28"/>
          <w:szCs w:val="28"/>
          <w:lang w:val="ru-RU"/>
        </w:rPr>
        <w:t xml:space="preserve">4.3. </w:t>
      </w:r>
      <w:r w:rsidRPr="00175CAD">
        <w:rPr>
          <w:w w:val="105"/>
          <w:sz w:val="28"/>
          <w:szCs w:val="28"/>
          <w:lang w:val="ru-RU"/>
        </w:rPr>
        <w:t xml:space="preserve">Руководитель образовательной программы несет персональную ответственность за своевременное размещение текста ВКР, научного доклада выпускника </w:t>
      </w:r>
      <w:r w:rsidRPr="00175CAD">
        <w:rPr>
          <w:sz w:val="28"/>
          <w:szCs w:val="28"/>
          <w:lang w:val="ru-RU"/>
        </w:rPr>
        <w:t xml:space="preserve">на платформе ЭБ </w:t>
      </w:r>
      <w:r w:rsidRPr="00175CAD">
        <w:rPr>
          <w:w w:val="105"/>
          <w:sz w:val="28"/>
          <w:szCs w:val="28"/>
          <w:lang w:val="ru-RU"/>
        </w:rPr>
        <w:t>СВФУ, за отсутствие в них сведений, составляющих государственную тайну и другой информации ограниченного доступа.</w:t>
      </w:r>
    </w:p>
    <w:p w14:paraId="58ADBC5D" w14:textId="77777777" w:rsidR="00F04D2E" w:rsidRDefault="00F04D2E" w:rsidP="00F04D2E">
      <w:pPr>
        <w:pStyle w:val="a6"/>
        <w:ind w:firstLine="709"/>
        <w:jc w:val="both"/>
        <w:rPr>
          <w:spacing w:val="-3"/>
          <w:sz w:val="28"/>
          <w:szCs w:val="28"/>
          <w:lang w:val="ru-RU"/>
        </w:rPr>
      </w:pPr>
      <w:r w:rsidRPr="00175CAD">
        <w:rPr>
          <w:spacing w:val="-9"/>
          <w:w w:val="105"/>
          <w:sz w:val="28"/>
          <w:szCs w:val="28"/>
          <w:lang w:val="ru-RU"/>
        </w:rPr>
        <w:t xml:space="preserve">4.3. </w:t>
      </w:r>
      <w:r w:rsidRPr="00175CAD">
        <w:rPr>
          <w:sz w:val="28"/>
          <w:szCs w:val="28"/>
          <w:lang w:val="ru-RU"/>
        </w:rPr>
        <w:t xml:space="preserve">Ответственность за отражение текстов ВКР, научного доклада на платформе ЭБ </w:t>
      </w:r>
      <w:r w:rsidRPr="00175CAD">
        <w:rPr>
          <w:w w:val="105"/>
          <w:sz w:val="28"/>
          <w:szCs w:val="28"/>
          <w:lang w:val="ru-RU"/>
        </w:rPr>
        <w:t xml:space="preserve">СВФУ </w:t>
      </w:r>
      <w:r w:rsidRPr="00175CAD">
        <w:rPr>
          <w:sz w:val="28"/>
          <w:szCs w:val="28"/>
          <w:lang w:val="ru-RU"/>
        </w:rPr>
        <w:t>несет Центр электронной библиотеки Научной библиотеки</w:t>
      </w:r>
      <w:r w:rsidRPr="00175CAD">
        <w:rPr>
          <w:spacing w:val="20"/>
          <w:sz w:val="28"/>
          <w:szCs w:val="28"/>
          <w:lang w:val="ru-RU"/>
        </w:rPr>
        <w:t xml:space="preserve"> </w:t>
      </w:r>
      <w:r w:rsidRPr="00175CAD">
        <w:rPr>
          <w:sz w:val="28"/>
          <w:szCs w:val="28"/>
          <w:lang w:val="ru-RU"/>
        </w:rPr>
        <w:t xml:space="preserve">СВФУ (далее ЦЭБ </w:t>
      </w:r>
      <w:r w:rsidRPr="00175CAD">
        <w:rPr>
          <w:spacing w:val="-3"/>
          <w:sz w:val="28"/>
          <w:szCs w:val="28"/>
          <w:lang w:val="ru-RU"/>
        </w:rPr>
        <w:t xml:space="preserve">НБ </w:t>
      </w:r>
      <w:r w:rsidRPr="00175CAD">
        <w:rPr>
          <w:w w:val="105"/>
          <w:sz w:val="28"/>
          <w:szCs w:val="28"/>
          <w:lang w:val="ru-RU"/>
        </w:rPr>
        <w:t>СВФУ</w:t>
      </w:r>
      <w:r w:rsidRPr="00175CAD">
        <w:rPr>
          <w:spacing w:val="-3"/>
          <w:sz w:val="28"/>
          <w:szCs w:val="28"/>
          <w:lang w:val="ru-RU"/>
        </w:rPr>
        <w:t>).</w:t>
      </w:r>
      <w:r>
        <w:rPr>
          <w:spacing w:val="-3"/>
          <w:sz w:val="28"/>
          <w:szCs w:val="28"/>
          <w:lang w:val="ru-RU"/>
        </w:rPr>
        <w:t xml:space="preserve"> </w:t>
      </w:r>
    </w:p>
    <w:p w14:paraId="1C2010D5" w14:textId="77777777" w:rsidR="00F04D2E" w:rsidRDefault="00F04D2E" w:rsidP="00F04D2E">
      <w:pPr>
        <w:pStyle w:val="a6"/>
        <w:jc w:val="center"/>
        <w:rPr>
          <w:sz w:val="28"/>
          <w:szCs w:val="28"/>
          <w:lang w:val="ru-RU"/>
        </w:rPr>
      </w:pPr>
    </w:p>
    <w:p w14:paraId="15327514" w14:textId="77777777" w:rsidR="00F04D2E" w:rsidRPr="004B0A22" w:rsidRDefault="00F04D2E" w:rsidP="00F04D2E">
      <w:pPr>
        <w:pStyle w:val="a5"/>
        <w:numPr>
          <w:ilvl w:val="1"/>
          <w:numId w:val="4"/>
        </w:numPr>
        <w:tabs>
          <w:tab w:val="left" w:pos="426"/>
        </w:tabs>
        <w:spacing w:before="241"/>
        <w:ind w:left="0" w:firstLine="0"/>
        <w:jc w:val="center"/>
        <w:rPr>
          <w:b/>
          <w:sz w:val="28"/>
          <w:szCs w:val="28"/>
          <w:lang w:val="ru-RU"/>
        </w:rPr>
      </w:pPr>
      <w:r w:rsidRPr="004B0A22">
        <w:rPr>
          <w:b/>
          <w:w w:val="105"/>
          <w:sz w:val="28"/>
          <w:szCs w:val="28"/>
          <w:lang w:val="ru-RU"/>
        </w:rPr>
        <w:t>Порядок хранения текстов ВКР</w:t>
      </w:r>
      <w:r>
        <w:rPr>
          <w:b/>
          <w:w w:val="105"/>
          <w:sz w:val="28"/>
          <w:szCs w:val="28"/>
          <w:lang w:val="ru-RU"/>
        </w:rPr>
        <w:t>, научного доклада</w:t>
      </w:r>
      <w:r w:rsidRPr="004B0A22">
        <w:rPr>
          <w:b/>
          <w:w w:val="105"/>
          <w:sz w:val="28"/>
          <w:szCs w:val="28"/>
          <w:lang w:val="ru-RU"/>
        </w:rPr>
        <w:t xml:space="preserve"> и доступа к</w:t>
      </w:r>
      <w:r w:rsidRPr="004B0A22">
        <w:rPr>
          <w:b/>
          <w:spacing w:val="-42"/>
          <w:w w:val="105"/>
          <w:sz w:val="28"/>
          <w:szCs w:val="28"/>
          <w:lang w:val="ru-RU"/>
        </w:rPr>
        <w:t xml:space="preserve"> </w:t>
      </w:r>
      <w:r w:rsidRPr="004B0A22">
        <w:rPr>
          <w:b/>
          <w:w w:val="105"/>
          <w:sz w:val="28"/>
          <w:szCs w:val="28"/>
          <w:lang w:val="ru-RU"/>
        </w:rPr>
        <w:t>ним</w:t>
      </w:r>
    </w:p>
    <w:p w14:paraId="4BC22E7F" w14:textId="77777777" w:rsidR="00F04D2E" w:rsidRDefault="00F04D2E" w:rsidP="00F04D2E">
      <w:pPr>
        <w:pStyle w:val="a6"/>
        <w:jc w:val="center"/>
        <w:rPr>
          <w:w w:val="105"/>
          <w:sz w:val="28"/>
          <w:szCs w:val="28"/>
          <w:lang w:val="ru-RU"/>
        </w:rPr>
      </w:pPr>
    </w:p>
    <w:p w14:paraId="737E9ABF" w14:textId="77777777" w:rsidR="00F04D2E" w:rsidRPr="00585C0F" w:rsidRDefault="00F04D2E" w:rsidP="00F04D2E">
      <w:pPr>
        <w:pStyle w:val="a6"/>
        <w:ind w:firstLine="709"/>
        <w:jc w:val="both"/>
        <w:rPr>
          <w:sz w:val="28"/>
          <w:szCs w:val="28"/>
          <w:lang w:val="ru-RU"/>
        </w:rPr>
      </w:pPr>
      <w:r w:rsidRPr="00585C0F">
        <w:rPr>
          <w:w w:val="105"/>
          <w:sz w:val="28"/>
          <w:szCs w:val="28"/>
          <w:lang w:val="ru-RU"/>
        </w:rPr>
        <w:t>5.1. Учет</w:t>
      </w:r>
      <w:r w:rsidRPr="00585C0F">
        <w:rPr>
          <w:spacing w:val="-7"/>
          <w:w w:val="105"/>
          <w:sz w:val="28"/>
          <w:szCs w:val="28"/>
          <w:lang w:val="ru-RU"/>
        </w:rPr>
        <w:t xml:space="preserve"> </w:t>
      </w:r>
      <w:r w:rsidRPr="00585C0F">
        <w:rPr>
          <w:w w:val="105"/>
          <w:sz w:val="28"/>
          <w:szCs w:val="28"/>
          <w:lang w:val="ru-RU"/>
        </w:rPr>
        <w:t>ВКР,</w:t>
      </w:r>
      <w:r w:rsidRPr="00585C0F">
        <w:rPr>
          <w:spacing w:val="-17"/>
          <w:w w:val="105"/>
          <w:sz w:val="28"/>
          <w:szCs w:val="28"/>
          <w:lang w:val="ru-RU"/>
        </w:rPr>
        <w:t xml:space="preserve"> научного доклада </w:t>
      </w:r>
      <w:r w:rsidRPr="00585C0F">
        <w:rPr>
          <w:w w:val="105"/>
          <w:sz w:val="28"/>
          <w:szCs w:val="28"/>
          <w:lang w:val="ru-RU"/>
        </w:rPr>
        <w:t>отраженных</w:t>
      </w:r>
      <w:r w:rsidRPr="00585C0F">
        <w:rPr>
          <w:spacing w:val="5"/>
          <w:w w:val="105"/>
          <w:sz w:val="28"/>
          <w:szCs w:val="28"/>
          <w:lang w:val="ru-RU"/>
        </w:rPr>
        <w:t xml:space="preserve"> </w:t>
      </w:r>
      <w:r w:rsidRPr="00585C0F">
        <w:rPr>
          <w:w w:val="105"/>
          <w:sz w:val="28"/>
          <w:szCs w:val="28"/>
          <w:lang w:val="ru-RU"/>
        </w:rPr>
        <w:t>в</w:t>
      </w:r>
      <w:r w:rsidRPr="00585C0F">
        <w:rPr>
          <w:spacing w:val="-19"/>
          <w:w w:val="105"/>
          <w:sz w:val="28"/>
          <w:szCs w:val="28"/>
          <w:lang w:val="ru-RU"/>
        </w:rPr>
        <w:t xml:space="preserve"> </w:t>
      </w:r>
      <w:r w:rsidRPr="00585C0F">
        <w:rPr>
          <w:w w:val="105"/>
          <w:sz w:val="28"/>
          <w:szCs w:val="28"/>
          <w:lang w:val="ru-RU"/>
        </w:rPr>
        <w:t>ЭБ</w:t>
      </w:r>
      <w:r w:rsidRPr="00585C0F">
        <w:rPr>
          <w:spacing w:val="-17"/>
          <w:w w:val="105"/>
          <w:sz w:val="28"/>
          <w:szCs w:val="28"/>
          <w:lang w:val="ru-RU"/>
        </w:rPr>
        <w:t xml:space="preserve"> </w:t>
      </w:r>
      <w:r w:rsidRPr="00585C0F">
        <w:rPr>
          <w:w w:val="105"/>
          <w:sz w:val="28"/>
          <w:szCs w:val="28"/>
          <w:lang w:val="ru-RU"/>
        </w:rPr>
        <w:t>СВФУ осуществляет</w:t>
      </w:r>
      <w:r w:rsidRPr="00585C0F">
        <w:rPr>
          <w:spacing w:val="3"/>
          <w:w w:val="105"/>
          <w:sz w:val="28"/>
          <w:szCs w:val="28"/>
          <w:lang w:val="ru-RU"/>
        </w:rPr>
        <w:t xml:space="preserve"> </w:t>
      </w:r>
      <w:r w:rsidRPr="00585C0F">
        <w:rPr>
          <w:w w:val="105"/>
          <w:sz w:val="28"/>
          <w:szCs w:val="28"/>
          <w:lang w:val="ru-RU"/>
        </w:rPr>
        <w:t>ЦЭБ</w:t>
      </w:r>
      <w:r w:rsidRPr="00585C0F">
        <w:rPr>
          <w:spacing w:val="-12"/>
          <w:w w:val="105"/>
          <w:sz w:val="28"/>
          <w:szCs w:val="28"/>
          <w:lang w:val="ru-RU"/>
        </w:rPr>
        <w:t xml:space="preserve"> </w:t>
      </w:r>
      <w:r w:rsidRPr="00585C0F">
        <w:rPr>
          <w:w w:val="105"/>
          <w:sz w:val="28"/>
          <w:szCs w:val="28"/>
          <w:lang w:val="ru-RU"/>
        </w:rPr>
        <w:t>НБ СВФУ.</w:t>
      </w:r>
    </w:p>
    <w:p w14:paraId="5B037EB5" w14:textId="77777777" w:rsidR="00F04D2E" w:rsidRPr="00585C0F" w:rsidRDefault="00F04D2E" w:rsidP="00F04D2E">
      <w:pPr>
        <w:pStyle w:val="a6"/>
        <w:ind w:firstLine="709"/>
        <w:jc w:val="both"/>
        <w:rPr>
          <w:sz w:val="28"/>
          <w:szCs w:val="28"/>
          <w:lang w:val="ru-RU"/>
        </w:rPr>
      </w:pPr>
      <w:r w:rsidRPr="00585C0F">
        <w:rPr>
          <w:w w:val="105"/>
          <w:sz w:val="28"/>
          <w:szCs w:val="28"/>
          <w:lang w:val="ru-RU"/>
        </w:rPr>
        <w:t>5.2. Размещенные</w:t>
      </w:r>
      <w:r w:rsidRPr="00585C0F">
        <w:rPr>
          <w:spacing w:val="-6"/>
          <w:w w:val="105"/>
          <w:sz w:val="28"/>
          <w:szCs w:val="28"/>
          <w:lang w:val="ru-RU"/>
        </w:rPr>
        <w:t xml:space="preserve"> </w:t>
      </w:r>
      <w:r w:rsidRPr="00585C0F">
        <w:rPr>
          <w:w w:val="105"/>
          <w:sz w:val="28"/>
          <w:szCs w:val="28"/>
          <w:lang w:val="ru-RU"/>
        </w:rPr>
        <w:t>в</w:t>
      </w:r>
      <w:r w:rsidRPr="00585C0F">
        <w:rPr>
          <w:spacing w:val="-6"/>
          <w:w w:val="105"/>
          <w:sz w:val="28"/>
          <w:szCs w:val="28"/>
          <w:lang w:val="ru-RU"/>
        </w:rPr>
        <w:t xml:space="preserve"> </w:t>
      </w:r>
      <w:r w:rsidRPr="00585C0F">
        <w:rPr>
          <w:w w:val="105"/>
          <w:sz w:val="28"/>
          <w:szCs w:val="28"/>
          <w:lang w:val="ru-RU"/>
        </w:rPr>
        <w:t>ЭБ</w:t>
      </w:r>
      <w:r w:rsidRPr="00585C0F">
        <w:rPr>
          <w:spacing w:val="-8"/>
          <w:w w:val="105"/>
          <w:sz w:val="28"/>
          <w:szCs w:val="28"/>
          <w:lang w:val="ru-RU"/>
        </w:rPr>
        <w:t xml:space="preserve"> </w:t>
      </w:r>
      <w:r w:rsidRPr="00585C0F">
        <w:rPr>
          <w:w w:val="105"/>
          <w:sz w:val="28"/>
          <w:szCs w:val="28"/>
          <w:lang w:val="ru-RU"/>
        </w:rPr>
        <w:t>СВФУ ВКР, научный доклад</w:t>
      </w:r>
      <w:r w:rsidRPr="00585C0F">
        <w:rPr>
          <w:spacing w:val="-15"/>
          <w:w w:val="105"/>
          <w:sz w:val="28"/>
          <w:szCs w:val="28"/>
          <w:lang w:val="ru-RU"/>
        </w:rPr>
        <w:t xml:space="preserve"> </w:t>
      </w:r>
      <w:r w:rsidRPr="00585C0F">
        <w:rPr>
          <w:w w:val="105"/>
          <w:sz w:val="28"/>
          <w:szCs w:val="28"/>
          <w:lang w:val="ru-RU"/>
        </w:rPr>
        <w:t>хранятся</w:t>
      </w:r>
      <w:r w:rsidRPr="00585C0F">
        <w:rPr>
          <w:spacing w:val="-2"/>
          <w:w w:val="105"/>
          <w:sz w:val="28"/>
          <w:szCs w:val="28"/>
          <w:lang w:val="ru-RU"/>
        </w:rPr>
        <w:t xml:space="preserve"> </w:t>
      </w:r>
      <w:r w:rsidRPr="00585C0F">
        <w:rPr>
          <w:w w:val="105"/>
          <w:sz w:val="28"/>
          <w:szCs w:val="28"/>
          <w:lang w:val="ru-RU"/>
        </w:rPr>
        <w:t>на</w:t>
      </w:r>
      <w:r w:rsidRPr="00585C0F">
        <w:rPr>
          <w:spacing w:val="-27"/>
          <w:w w:val="105"/>
          <w:sz w:val="28"/>
          <w:szCs w:val="28"/>
          <w:lang w:val="ru-RU"/>
        </w:rPr>
        <w:t xml:space="preserve"> </w:t>
      </w:r>
      <w:r w:rsidRPr="00585C0F">
        <w:rPr>
          <w:w w:val="105"/>
          <w:sz w:val="28"/>
          <w:szCs w:val="28"/>
          <w:lang w:val="ru-RU"/>
        </w:rPr>
        <w:t>постоянной</w:t>
      </w:r>
      <w:r w:rsidRPr="00585C0F">
        <w:rPr>
          <w:spacing w:val="1"/>
          <w:w w:val="105"/>
          <w:sz w:val="28"/>
          <w:szCs w:val="28"/>
          <w:lang w:val="ru-RU"/>
        </w:rPr>
        <w:t xml:space="preserve"> </w:t>
      </w:r>
      <w:r w:rsidRPr="00585C0F">
        <w:rPr>
          <w:w w:val="105"/>
          <w:sz w:val="28"/>
          <w:szCs w:val="28"/>
          <w:lang w:val="ru-RU"/>
        </w:rPr>
        <w:t>основе.</w:t>
      </w:r>
    </w:p>
    <w:p w14:paraId="3020C032" w14:textId="77777777" w:rsidR="00F04D2E" w:rsidRDefault="00F04D2E" w:rsidP="00F04D2E">
      <w:pPr>
        <w:pStyle w:val="a6"/>
        <w:ind w:firstLine="709"/>
        <w:jc w:val="both"/>
        <w:rPr>
          <w:spacing w:val="-8"/>
          <w:sz w:val="28"/>
          <w:szCs w:val="28"/>
          <w:lang w:val="ru-RU"/>
        </w:rPr>
      </w:pPr>
      <w:r w:rsidRPr="00585C0F">
        <w:rPr>
          <w:sz w:val="28"/>
          <w:szCs w:val="28"/>
          <w:lang w:val="ru-RU"/>
        </w:rPr>
        <w:t>5.3. Электронные версии ВКР, научного доклада</w:t>
      </w:r>
      <w:r w:rsidRPr="00585C0F">
        <w:rPr>
          <w:spacing w:val="9"/>
          <w:sz w:val="28"/>
          <w:szCs w:val="28"/>
          <w:lang w:val="ru-RU"/>
        </w:rPr>
        <w:t xml:space="preserve"> </w:t>
      </w:r>
      <w:r w:rsidRPr="00585C0F">
        <w:rPr>
          <w:sz w:val="28"/>
          <w:szCs w:val="28"/>
          <w:lang w:val="ru-RU"/>
        </w:rPr>
        <w:t xml:space="preserve">в защищенном формате доступны авторизованным в ЭБ </w:t>
      </w:r>
      <w:r w:rsidRPr="00585C0F">
        <w:rPr>
          <w:w w:val="105"/>
          <w:sz w:val="28"/>
          <w:szCs w:val="28"/>
          <w:lang w:val="ru-RU"/>
        </w:rPr>
        <w:t>СВФУ</w:t>
      </w:r>
      <w:r w:rsidRPr="00585C0F">
        <w:rPr>
          <w:spacing w:val="7"/>
          <w:sz w:val="28"/>
          <w:szCs w:val="28"/>
          <w:lang w:val="ru-RU"/>
        </w:rPr>
        <w:t xml:space="preserve"> </w:t>
      </w:r>
      <w:r w:rsidRPr="00585C0F">
        <w:rPr>
          <w:spacing w:val="-8"/>
          <w:sz w:val="28"/>
          <w:szCs w:val="28"/>
          <w:lang w:val="ru-RU"/>
        </w:rPr>
        <w:t>пользователям</w:t>
      </w:r>
      <w:r w:rsidRPr="00DD4415">
        <w:rPr>
          <w:spacing w:val="-8"/>
          <w:sz w:val="28"/>
          <w:szCs w:val="28"/>
          <w:lang w:val="ru-RU"/>
        </w:rPr>
        <w:t>.</w:t>
      </w:r>
    </w:p>
    <w:p w14:paraId="4112E0B3" w14:textId="77777777" w:rsidR="00027386" w:rsidRPr="00F04D2E" w:rsidRDefault="00027386">
      <w:pPr>
        <w:rPr>
          <w:lang w:val="ru-RU"/>
        </w:rPr>
      </w:pPr>
    </w:p>
    <w:sectPr w:rsidR="00027386" w:rsidRPr="00F0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35135"/>
    <w:multiLevelType w:val="hybridMultilevel"/>
    <w:tmpl w:val="5ED22DA8"/>
    <w:lvl w:ilvl="0" w:tplc="FCD89836">
      <w:numFmt w:val="bullet"/>
      <w:lvlText w:val="•"/>
      <w:lvlJc w:val="left"/>
      <w:pPr>
        <w:ind w:left="258" w:hanging="207"/>
      </w:pPr>
      <w:rPr>
        <w:rFonts w:hint="default"/>
        <w:w w:val="107"/>
      </w:rPr>
    </w:lvl>
    <w:lvl w:ilvl="1" w:tplc="E5C8A774">
      <w:numFmt w:val="bullet"/>
      <w:lvlText w:val="•"/>
      <w:lvlJc w:val="left"/>
      <w:pPr>
        <w:ind w:left="1192" w:hanging="207"/>
      </w:pPr>
      <w:rPr>
        <w:rFonts w:hint="default"/>
      </w:rPr>
    </w:lvl>
    <w:lvl w:ilvl="2" w:tplc="75FE1EA8">
      <w:numFmt w:val="bullet"/>
      <w:lvlText w:val="•"/>
      <w:lvlJc w:val="left"/>
      <w:pPr>
        <w:ind w:left="2124" w:hanging="207"/>
      </w:pPr>
      <w:rPr>
        <w:rFonts w:hint="default"/>
      </w:rPr>
    </w:lvl>
    <w:lvl w:ilvl="3" w:tplc="75EA3456">
      <w:numFmt w:val="bullet"/>
      <w:lvlText w:val="•"/>
      <w:lvlJc w:val="left"/>
      <w:pPr>
        <w:ind w:left="3056" w:hanging="207"/>
      </w:pPr>
      <w:rPr>
        <w:rFonts w:hint="default"/>
      </w:rPr>
    </w:lvl>
    <w:lvl w:ilvl="4" w:tplc="2578E596">
      <w:numFmt w:val="bullet"/>
      <w:lvlText w:val="•"/>
      <w:lvlJc w:val="left"/>
      <w:pPr>
        <w:ind w:left="3988" w:hanging="207"/>
      </w:pPr>
      <w:rPr>
        <w:rFonts w:hint="default"/>
      </w:rPr>
    </w:lvl>
    <w:lvl w:ilvl="5" w:tplc="730E3C10">
      <w:numFmt w:val="bullet"/>
      <w:lvlText w:val="•"/>
      <w:lvlJc w:val="left"/>
      <w:pPr>
        <w:ind w:left="4920" w:hanging="207"/>
      </w:pPr>
      <w:rPr>
        <w:rFonts w:hint="default"/>
      </w:rPr>
    </w:lvl>
    <w:lvl w:ilvl="6" w:tplc="9DF0AB10">
      <w:numFmt w:val="bullet"/>
      <w:lvlText w:val="•"/>
      <w:lvlJc w:val="left"/>
      <w:pPr>
        <w:ind w:left="5852" w:hanging="207"/>
      </w:pPr>
      <w:rPr>
        <w:rFonts w:hint="default"/>
      </w:rPr>
    </w:lvl>
    <w:lvl w:ilvl="7" w:tplc="0F8E2ABE">
      <w:numFmt w:val="bullet"/>
      <w:lvlText w:val="•"/>
      <w:lvlJc w:val="left"/>
      <w:pPr>
        <w:ind w:left="6784" w:hanging="207"/>
      </w:pPr>
      <w:rPr>
        <w:rFonts w:hint="default"/>
      </w:rPr>
    </w:lvl>
    <w:lvl w:ilvl="8" w:tplc="3DBC9FFA">
      <w:numFmt w:val="bullet"/>
      <w:lvlText w:val="•"/>
      <w:lvlJc w:val="left"/>
      <w:pPr>
        <w:ind w:left="7716" w:hanging="207"/>
      </w:pPr>
      <w:rPr>
        <w:rFonts w:hint="default"/>
      </w:rPr>
    </w:lvl>
  </w:abstractNum>
  <w:abstractNum w:abstractNumId="1" w15:restartNumberingAfterBreak="0">
    <w:nsid w:val="22751A55"/>
    <w:multiLevelType w:val="multilevel"/>
    <w:tmpl w:val="E7868B60"/>
    <w:lvl w:ilvl="0">
      <w:start w:val="3"/>
      <w:numFmt w:val="decimal"/>
      <w:lvlText w:val="%1"/>
      <w:lvlJc w:val="left"/>
      <w:pPr>
        <w:ind w:left="213" w:hanging="4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" w:hanging="487"/>
      </w:pPr>
      <w:rPr>
        <w:rFonts w:hint="default"/>
        <w:spacing w:val="-7"/>
        <w:w w:val="104"/>
      </w:rPr>
    </w:lvl>
    <w:lvl w:ilvl="2">
      <w:numFmt w:val="bullet"/>
      <w:lvlText w:val="•"/>
      <w:lvlJc w:val="left"/>
      <w:pPr>
        <w:ind w:left="2092" w:hanging="487"/>
      </w:pPr>
      <w:rPr>
        <w:rFonts w:hint="default"/>
      </w:rPr>
    </w:lvl>
    <w:lvl w:ilvl="3">
      <w:numFmt w:val="bullet"/>
      <w:lvlText w:val="•"/>
      <w:lvlJc w:val="left"/>
      <w:pPr>
        <w:ind w:left="3028" w:hanging="487"/>
      </w:pPr>
      <w:rPr>
        <w:rFonts w:hint="default"/>
      </w:rPr>
    </w:lvl>
    <w:lvl w:ilvl="4">
      <w:numFmt w:val="bullet"/>
      <w:lvlText w:val="•"/>
      <w:lvlJc w:val="left"/>
      <w:pPr>
        <w:ind w:left="3964" w:hanging="487"/>
      </w:pPr>
      <w:rPr>
        <w:rFonts w:hint="default"/>
      </w:rPr>
    </w:lvl>
    <w:lvl w:ilvl="5">
      <w:numFmt w:val="bullet"/>
      <w:lvlText w:val="•"/>
      <w:lvlJc w:val="left"/>
      <w:pPr>
        <w:ind w:left="4900" w:hanging="487"/>
      </w:pPr>
      <w:rPr>
        <w:rFonts w:hint="default"/>
      </w:rPr>
    </w:lvl>
    <w:lvl w:ilvl="6">
      <w:numFmt w:val="bullet"/>
      <w:lvlText w:val="•"/>
      <w:lvlJc w:val="left"/>
      <w:pPr>
        <w:ind w:left="5836" w:hanging="487"/>
      </w:pPr>
      <w:rPr>
        <w:rFonts w:hint="default"/>
      </w:rPr>
    </w:lvl>
    <w:lvl w:ilvl="7">
      <w:numFmt w:val="bullet"/>
      <w:lvlText w:val="•"/>
      <w:lvlJc w:val="left"/>
      <w:pPr>
        <w:ind w:left="6772" w:hanging="487"/>
      </w:pPr>
      <w:rPr>
        <w:rFonts w:hint="default"/>
      </w:rPr>
    </w:lvl>
    <w:lvl w:ilvl="8">
      <w:numFmt w:val="bullet"/>
      <w:lvlText w:val="•"/>
      <w:lvlJc w:val="left"/>
      <w:pPr>
        <w:ind w:left="7708" w:hanging="487"/>
      </w:pPr>
      <w:rPr>
        <w:rFonts w:hint="default"/>
      </w:rPr>
    </w:lvl>
  </w:abstractNum>
  <w:abstractNum w:abstractNumId="2" w15:restartNumberingAfterBreak="0">
    <w:nsid w:val="5F254E98"/>
    <w:multiLevelType w:val="multilevel"/>
    <w:tmpl w:val="B40A64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360234D"/>
    <w:multiLevelType w:val="hybridMultilevel"/>
    <w:tmpl w:val="DB807D9A"/>
    <w:lvl w:ilvl="0" w:tplc="DE840FC2">
      <w:start w:val="1"/>
      <w:numFmt w:val="decimal"/>
      <w:lvlText w:val="%1."/>
      <w:lvlJc w:val="left"/>
      <w:pPr>
        <w:ind w:left="153" w:hanging="352"/>
        <w:jc w:val="right"/>
      </w:pPr>
      <w:rPr>
        <w:rFonts w:hint="default"/>
        <w:w w:val="102"/>
      </w:rPr>
    </w:lvl>
    <w:lvl w:ilvl="1" w:tplc="08748E96">
      <w:start w:val="1"/>
      <w:numFmt w:val="decimal"/>
      <w:lvlText w:val="%2."/>
      <w:lvlJc w:val="left"/>
      <w:pPr>
        <w:ind w:left="410" w:hanging="268"/>
        <w:jc w:val="right"/>
      </w:pPr>
      <w:rPr>
        <w:rFonts w:hint="default"/>
        <w:b/>
        <w:bCs/>
        <w:w w:val="102"/>
      </w:rPr>
    </w:lvl>
    <w:lvl w:ilvl="2" w:tplc="B96005DA">
      <w:numFmt w:val="bullet"/>
      <w:lvlText w:val="•"/>
      <w:lvlJc w:val="left"/>
      <w:pPr>
        <w:ind w:left="4477" w:hanging="268"/>
      </w:pPr>
      <w:rPr>
        <w:rFonts w:hint="default"/>
      </w:rPr>
    </w:lvl>
    <w:lvl w:ilvl="3" w:tplc="EE56F480">
      <w:numFmt w:val="bullet"/>
      <w:lvlText w:val="•"/>
      <w:lvlJc w:val="left"/>
      <w:pPr>
        <w:ind w:left="5115" w:hanging="268"/>
      </w:pPr>
      <w:rPr>
        <w:rFonts w:hint="default"/>
      </w:rPr>
    </w:lvl>
    <w:lvl w:ilvl="4" w:tplc="8086131E">
      <w:numFmt w:val="bullet"/>
      <w:lvlText w:val="•"/>
      <w:lvlJc w:val="left"/>
      <w:pPr>
        <w:ind w:left="5753" w:hanging="268"/>
      </w:pPr>
      <w:rPr>
        <w:rFonts w:hint="default"/>
      </w:rPr>
    </w:lvl>
    <w:lvl w:ilvl="5" w:tplc="D24A15A2">
      <w:numFmt w:val="bullet"/>
      <w:lvlText w:val="•"/>
      <w:lvlJc w:val="left"/>
      <w:pPr>
        <w:ind w:left="6391" w:hanging="268"/>
      </w:pPr>
      <w:rPr>
        <w:rFonts w:hint="default"/>
      </w:rPr>
    </w:lvl>
    <w:lvl w:ilvl="6" w:tplc="5372D632">
      <w:numFmt w:val="bullet"/>
      <w:lvlText w:val="•"/>
      <w:lvlJc w:val="left"/>
      <w:pPr>
        <w:ind w:left="7028" w:hanging="268"/>
      </w:pPr>
      <w:rPr>
        <w:rFonts w:hint="default"/>
      </w:rPr>
    </w:lvl>
    <w:lvl w:ilvl="7" w:tplc="C712A53E">
      <w:numFmt w:val="bullet"/>
      <w:lvlText w:val="•"/>
      <w:lvlJc w:val="left"/>
      <w:pPr>
        <w:ind w:left="7666" w:hanging="268"/>
      </w:pPr>
      <w:rPr>
        <w:rFonts w:hint="default"/>
      </w:rPr>
    </w:lvl>
    <w:lvl w:ilvl="8" w:tplc="AB66F3B6">
      <w:numFmt w:val="bullet"/>
      <w:lvlText w:val="•"/>
      <w:lvlJc w:val="left"/>
      <w:pPr>
        <w:ind w:left="8304" w:hanging="268"/>
      </w:pPr>
      <w:rPr>
        <w:rFonts w:hint="default"/>
      </w:rPr>
    </w:lvl>
  </w:abstractNum>
  <w:abstractNum w:abstractNumId="4" w15:restartNumberingAfterBreak="0">
    <w:nsid w:val="70B82055"/>
    <w:multiLevelType w:val="hybridMultilevel"/>
    <w:tmpl w:val="3264AA2C"/>
    <w:lvl w:ilvl="0" w:tplc="CC86B368">
      <w:numFmt w:val="bullet"/>
      <w:lvlText w:val="•"/>
      <w:lvlJc w:val="left"/>
      <w:pPr>
        <w:ind w:left="1300" w:hanging="411"/>
      </w:pPr>
      <w:rPr>
        <w:rFonts w:ascii="Times New Roman" w:eastAsia="Times New Roman" w:hAnsi="Times New Roman" w:cs="Times New Roman" w:hint="default"/>
        <w:color w:val="756670"/>
        <w:w w:val="109"/>
        <w:sz w:val="27"/>
        <w:szCs w:val="27"/>
      </w:rPr>
    </w:lvl>
    <w:lvl w:ilvl="1" w:tplc="1346BF24">
      <w:numFmt w:val="bullet"/>
      <w:lvlText w:val="•"/>
      <w:lvlJc w:val="left"/>
      <w:pPr>
        <w:ind w:left="2128" w:hanging="411"/>
      </w:pPr>
      <w:rPr>
        <w:rFonts w:hint="default"/>
      </w:rPr>
    </w:lvl>
    <w:lvl w:ilvl="2" w:tplc="5550751A">
      <w:numFmt w:val="bullet"/>
      <w:lvlText w:val="•"/>
      <w:lvlJc w:val="left"/>
      <w:pPr>
        <w:ind w:left="2956" w:hanging="411"/>
      </w:pPr>
      <w:rPr>
        <w:rFonts w:hint="default"/>
      </w:rPr>
    </w:lvl>
    <w:lvl w:ilvl="3" w:tplc="F5405BB2">
      <w:numFmt w:val="bullet"/>
      <w:lvlText w:val="•"/>
      <w:lvlJc w:val="left"/>
      <w:pPr>
        <w:ind w:left="3784" w:hanging="411"/>
      </w:pPr>
      <w:rPr>
        <w:rFonts w:hint="default"/>
      </w:rPr>
    </w:lvl>
    <w:lvl w:ilvl="4" w:tplc="3D229134">
      <w:numFmt w:val="bullet"/>
      <w:lvlText w:val="•"/>
      <w:lvlJc w:val="left"/>
      <w:pPr>
        <w:ind w:left="4612" w:hanging="411"/>
      </w:pPr>
      <w:rPr>
        <w:rFonts w:hint="default"/>
      </w:rPr>
    </w:lvl>
    <w:lvl w:ilvl="5" w:tplc="16123494">
      <w:numFmt w:val="bullet"/>
      <w:lvlText w:val="•"/>
      <w:lvlJc w:val="left"/>
      <w:pPr>
        <w:ind w:left="5440" w:hanging="411"/>
      </w:pPr>
      <w:rPr>
        <w:rFonts w:hint="default"/>
      </w:rPr>
    </w:lvl>
    <w:lvl w:ilvl="6" w:tplc="8CE81BD8">
      <w:numFmt w:val="bullet"/>
      <w:lvlText w:val="•"/>
      <w:lvlJc w:val="left"/>
      <w:pPr>
        <w:ind w:left="6268" w:hanging="411"/>
      </w:pPr>
      <w:rPr>
        <w:rFonts w:hint="default"/>
      </w:rPr>
    </w:lvl>
    <w:lvl w:ilvl="7" w:tplc="AAE23AA4">
      <w:numFmt w:val="bullet"/>
      <w:lvlText w:val="•"/>
      <w:lvlJc w:val="left"/>
      <w:pPr>
        <w:ind w:left="7096" w:hanging="411"/>
      </w:pPr>
      <w:rPr>
        <w:rFonts w:hint="default"/>
      </w:rPr>
    </w:lvl>
    <w:lvl w:ilvl="8" w:tplc="12C6AD70">
      <w:numFmt w:val="bullet"/>
      <w:lvlText w:val="•"/>
      <w:lvlJc w:val="left"/>
      <w:pPr>
        <w:ind w:left="7924" w:hanging="411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8E"/>
    <w:rsid w:val="00027386"/>
    <w:rsid w:val="0042008E"/>
    <w:rsid w:val="00F0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D352"/>
  <w15:chartTrackingRefBased/>
  <w15:docId w15:val="{FCA1E5B2-36D2-40B0-A7B7-59060B15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04D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04D2E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F04D2E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5">
    <w:name w:val="List Paragraph"/>
    <w:basedOn w:val="a"/>
    <w:uiPriority w:val="1"/>
    <w:qFormat/>
    <w:rsid w:val="00F04D2E"/>
    <w:pPr>
      <w:ind w:left="242" w:hanging="410"/>
    </w:pPr>
  </w:style>
  <w:style w:type="paragraph" w:styleId="a6">
    <w:name w:val="No Spacing"/>
    <w:uiPriority w:val="1"/>
    <w:qFormat/>
    <w:rsid w:val="00F04D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ac.s-vfu.ru/" TargetMode="External"/><Relationship Id="rId5" Type="http://schemas.openxmlformats.org/officeDocument/2006/relationships/hyperlink" Target="http://s-vfu.ru/stud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Богушевич Инна Павловна</dc:creator>
  <cp:keywords/>
  <dc:description/>
  <cp:lastModifiedBy>Богушевич Инна Павловна</cp:lastModifiedBy>
  <cp:revision>2</cp:revision>
  <dcterms:created xsi:type="dcterms:W3CDTF">2020-05-15T11:19:00Z</dcterms:created>
  <dcterms:modified xsi:type="dcterms:W3CDTF">2020-05-15T11:19:00Z</dcterms:modified>
</cp:coreProperties>
</file>